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8BBA" w14:textId="0750D936" w:rsidR="00184B98" w:rsidRPr="0005217D" w:rsidRDefault="00AC3148" w:rsidP="00AC5A0B">
      <w:pPr>
        <w:pStyle w:val="Balk1"/>
        <w:jc w:val="center"/>
        <w:rPr>
          <w:rFonts w:ascii="Times New Roman" w:hAnsi="Times New Roman" w:cs="Times New Roman"/>
          <w:lang w:val="tr-TR"/>
        </w:rPr>
      </w:pPr>
      <w:r w:rsidRPr="0005217D">
        <w:rPr>
          <w:rFonts w:ascii="Times New Roman" w:hAnsi="Times New Roman" w:cs="Times New Roman"/>
          <w:lang w:val="tr-TR"/>
        </w:rPr>
        <w:t>21. Yüzyılda Türk-Amerikan İlişkileri Hibrit Çalıştayı</w:t>
      </w:r>
    </w:p>
    <w:p w14:paraId="28FD3F45" w14:textId="77777777" w:rsidR="00AC5A0B" w:rsidRPr="0005217D" w:rsidRDefault="00AC5A0B" w:rsidP="00AC5A0B">
      <w:pPr>
        <w:rPr>
          <w:rFonts w:ascii="Times New Roman" w:hAnsi="Times New Roman" w:cs="Times New Roman"/>
          <w:lang w:val="tr-TR"/>
        </w:rPr>
      </w:pPr>
    </w:p>
    <w:p w14:paraId="2C155D19" w14:textId="6C444E92" w:rsidR="00D97F4C" w:rsidRPr="0005217D" w:rsidRDefault="00D96B30" w:rsidP="00AC5A0B">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Editörlüğünü iki değerli akademisyen Prof. Dr. Ozan Örmeci ve Prof. Dr. Herbert </w:t>
      </w:r>
      <w:proofErr w:type="spellStart"/>
      <w:r w:rsidRPr="0005217D">
        <w:rPr>
          <w:rFonts w:ascii="Times New Roman" w:hAnsi="Times New Roman" w:cs="Times New Roman"/>
          <w:lang w:val="tr-TR"/>
        </w:rPr>
        <w:t>Reginbogin'in</w:t>
      </w:r>
      <w:proofErr w:type="spellEnd"/>
      <w:r w:rsidRPr="0005217D">
        <w:rPr>
          <w:rFonts w:ascii="Times New Roman" w:hAnsi="Times New Roman" w:cs="Times New Roman"/>
          <w:lang w:val="tr-TR"/>
        </w:rPr>
        <w:t xml:space="preserve"> yaptığı "21. Yüzyılda Türk-Amerikan İlişkileri" başlıklı kitabın yayınlanmasından ilham alan hibrit bir atölye çalışması 21 Mayıs 2025 tarihinde KENTUSAM himayesinde gerçekleştirildi. Etkinlikte, dünyanın dört bir yanından diplomatlar, akademisyenler, uzmanlar ve emekli komutanlar iki ülke arasındaki ilişkilere dair görüş ve görüşlerini paylaştı. Rektör Necmettin </w:t>
      </w:r>
      <w:proofErr w:type="spellStart"/>
      <w:r w:rsidRPr="0005217D">
        <w:rPr>
          <w:rFonts w:ascii="Times New Roman" w:hAnsi="Times New Roman" w:cs="Times New Roman"/>
          <w:lang w:val="tr-TR"/>
        </w:rPr>
        <w:t>Atsü'nün</w:t>
      </w:r>
      <w:proofErr w:type="spellEnd"/>
      <w:r w:rsidRPr="0005217D">
        <w:rPr>
          <w:rFonts w:ascii="Times New Roman" w:hAnsi="Times New Roman" w:cs="Times New Roman"/>
          <w:lang w:val="tr-TR"/>
        </w:rPr>
        <w:t xml:space="preserve"> açılış konuşmasıyla başlayan hibrit çalıştay, ikili ilişkilere dair farklı bakış açılarına odaklanan üç ayrı oturumdan oluştu.</w:t>
      </w:r>
    </w:p>
    <w:p w14:paraId="51267E04" w14:textId="6A476CBC" w:rsidR="00143BDA" w:rsidRPr="0005217D" w:rsidRDefault="007152DF" w:rsidP="007152DF">
      <w:pPr>
        <w:spacing w:line="276" w:lineRule="auto"/>
        <w:jc w:val="both"/>
        <w:rPr>
          <w:rFonts w:ascii="Times New Roman" w:hAnsi="Times New Roman" w:cs="Times New Roman"/>
          <w:i/>
          <w:iCs/>
          <w:color w:val="EE0000"/>
          <w:lang w:val="tr-TR"/>
        </w:rPr>
      </w:pPr>
      <w:r w:rsidRPr="0005217D">
        <w:rPr>
          <w:rFonts w:ascii="Times New Roman" w:hAnsi="Times New Roman" w:cs="Times New Roman"/>
          <w:i/>
          <w:iCs/>
          <w:color w:val="EE0000"/>
          <w:lang w:val="tr-TR"/>
        </w:rPr>
        <w:t>Burada ifade edilen görüşler ve kullanılan argümanlar, İstanbul Kent Üniversitesi'nin veya katılımcıların bağlı oldukları pozisyon ve kuruluşların resmi görüşlerini yansıtmak zorunda değildir.</w:t>
      </w:r>
    </w:p>
    <w:p w14:paraId="07C79C52" w14:textId="43FA28B9" w:rsidR="00D97F4C" w:rsidRPr="0005217D" w:rsidRDefault="001476C7" w:rsidP="005B3E5A">
      <w:pPr>
        <w:spacing w:line="276" w:lineRule="auto"/>
        <w:jc w:val="both"/>
        <w:rPr>
          <w:rFonts w:ascii="Times New Roman" w:hAnsi="Times New Roman" w:cs="Times New Roman"/>
          <w:lang w:val="tr-TR"/>
        </w:rPr>
      </w:pPr>
      <w:r w:rsidRPr="0005217D">
        <w:rPr>
          <w:rFonts w:ascii="Times New Roman" w:hAnsi="Times New Roman" w:cs="Times New Roman"/>
          <w:lang w:val="tr-TR"/>
        </w:rPr>
        <w:t>Etkinliğe katılanlar</w:t>
      </w:r>
      <w:r w:rsidR="008F755B" w:rsidRPr="0005217D">
        <w:rPr>
          <w:rFonts w:ascii="Times New Roman" w:hAnsi="Times New Roman" w:cs="Times New Roman"/>
          <w:lang w:val="tr-TR"/>
        </w:rPr>
        <w:t>:</w:t>
      </w:r>
    </w:p>
    <w:p w14:paraId="410D43F4" w14:textId="23CEC415" w:rsidR="00803213" w:rsidRPr="0005217D" w:rsidRDefault="00803213" w:rsidP="00803213">
      <w:pPr>
        <w:spacing w:line="276" w:lineRule="auto"/>
        <w:jc w:val="both"/>
        <w:rPr>
          <w:rFonts w:ascii="Times New Roman" w:hAnsi="Times New Roman" w:cs="Times New Roman"/>
          <w:b/>
          <w:bCs/>
          <w:lang w:val="tr-TR"/>
        </w:rPr>
      </w:pPr>
      <w:r w:rsidRPr="0005217D">
        <w:rPr>
          <w:rFonts w:ascii="Times New Roman" w:hAnsi="Times New Roman" w:cs="Times New Roman"/>
          <w:b/>
          <w:bCs/>
          <w:lang w:val="tr-TR"/>
        </w:rPr>
        <w:t>Açılış Konuşmaları</w:t>
      </w:r>
    </w:p>
    <w:p w14:paraId="32DC331B" w14:textId="759BE93E" w:rsidR="00803213" w:rsidRPr="0005217D" w:rsidRDefault="00803213"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Emre </w:t>
      </w:r>
      <w:proofErr w:type="spellStart"/>
      <w:r w:rsidRPr="0005217D">
        <w:rPr>
          <w:rFonts w:ascii="Times New Roman" w:hAnsi="Times New Roman" w:cs="Times New Roman"/>
          <w:lang w:val="tr-TR"/>
        </w:rPr>
        <w:t>Atsü</w:t>
      </w:r>
      <w:proofErr w:type="spellEnd"/>
      <w:r w:rsidRPr="0005217D">
        <w:rPr>
          <w:rFonts w:ascii="Times New Roman" w:hAnsi="Times New Roman" w:cs="Times New Roman"/>
          <w:lang w:val="tr-TR"/>
        </w:rPr>
        <w:t xml:space="preserve"> (Sunucu), İstanbul Kent Üniversitesi</w:t>
      </w:r>
    </w:p>
    <w:p w14:paraId="4FE5749F" w14:textId="7D88B3DA" w:rsidR="00803213" w:rsidRPr="0005217D" w:rsidRDefault="00803213"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Prof. Dr. Necmettin </w:t>
      </w:r>
      <w:proofErr w:type="spellStart"/>
      <w:r w:rsidRPr="0005217D">
        <w:rPr>
          <w:rFonts w:ascii="Times New Roman" w:hAnsi="Times New Roman" w:cs="Times New Roman"/>
          <w:lang w:val="tr-TR"/>
        </w:rPr>
        <w:t>Atsü</w:t>
      </w:r>
      <w:proofErr w:type="spellEnd"/>
      <w:r w:rsidRPr="0005217D">
        <w:rPr>
          <w:rFonts w:ascii="Times New Roman" w:hAnsi="Times New Roman" w:cs="Times New Roman"/>
          <w:lang w:val="tr-TR"/>
        </w:rPr>
        <w:t>, İstanbul Kent Üniversitesi</w:t>
      </w:r>
    </w:p>
    <w:p w14:paraId="142062CD" w14:textId="3DB53629" w:rsidR="00803213" w:rsidRPr="0005217D" w:rsidRDefault="00803213"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Prof. Dr. Hasret Çomak, İstanbul Kent Üniversitesi</w:t>
      </w:r>
    </w:p>
    <w:p w14:paraId="582595B3" w14:textId="2D671CF8" w:rsidR="00176BD1" w:rsidRPr="0005217D" w:rsidRDefault="00176BD1"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Uluç Özülker, (E) T.C. Büyükelçi</w:t>
      </w:r>
    </w:p>
    <w:p w14:paraId="2BB23C30" w14:textId="53000F9E" w:rsidR="00176BD1" w:rsidRPr="0005217D" w:rsidRDefault="00176BD1"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Sn. Matthew </w:t>
      </w:r>
      <w:proofErr w:type="spellStart"/>
      <w:r w:rsidRPr="0005217D">
        <w:rPr>
          <w:rFonts w:ascii="Times New Roman" w:hAnsi="Times New Roman" w:cs="Times New Roman"/>
          <w:lang w:val="tr-TR"/>
        </w:rPr>
        <w:t>Bryza</w:t>
      </w:r>
      <w:proofErr w:type="spellEnd"/>
      <w:r w:rsidRPr="0005217D">
        <w:rPr>
          <w:rFonts w:ascii="Times New Roman" w:hAnsi="Times New Roman" w:cs="Times New Roman"/>
          <w:lang w:val="tr-TR"/>
        </w:rPr>
        <w:t>, Amerika'nın eski Azerbaycan Büyükelçisi</w:t>
      </w:r>
    </w:p>
    <w:p w14:paraId="350DEC8D" w14:textId="1EFC25A5" w:rsidR="005B3E5A" w:rsidRPr="0005217D" w:rsidRDefault="00176BD1" w:rsidP="00586B4F">
      <w:pPr>
        <w:pStyle w:val="ListeParagraf"/>
        <w:numPr>
          <w:ilvl w:val="0"/>
          <w:numId w:val="2"/>
        </w:numPr>
        <w:spacing w:line="276" w:lineRule="auto"/>
        <w:jc w:val="both"/>
        <w:rPr>
          <w:rFonts w:ascii="Times New Roman" w:hAnsi="Times New Roman" w:cs="Times New Roman"/>
          <w:b/>
          <w:bCs/>
          <w:lang w:val="tr-TR"/>
        </w:rPr>
      </w:pPr>
      <w:r w:rsidRPr="0005217D">
        <w:rPr>
          <w:rFonts w:ascii="Times New Roman" w:hAnsi="Times New Roman" w:cs="Times New Roman"/>
          <w:b/>
          <w:bCs/>
          <w:lang w:val="tr-TR"/>
        </w:rPr>
        <w:t>Oturum</w:t>
      </w:r>
    </w:p>
    <w:p w14:paraId="5EB12810" w14:textId="4424062E" w:rsidR="00176BD1" w:rsidRPr="0005217D" w:rsidRDefault="00176BD1" w:rsidP="00803213">
      <w:pPr>
        <w:spacing w:line="276" w:lineRule="auto"/>
        <w:jc w:val="both"/>
        <w:rPr>
          <w:rFonts w:ascii="Times New Roman" w:hAnsi="Times New Roman" w:cs="Times New Roman"/>
          <w:b/>
          <w:bCs/>
          <w:lang w:val="tr-TR"/>
        </w:rPr>
      </w:pPr>
      <w:r w:rsidRPr="0005217D">
        <w:rPr>
          <w:rFonts w:ascii="Times New Roman" w:hAnsi="Times New Roman" w:cs="Times New Roman"/>
          <w:b/>
          <w:bCs/>
          <w:lang w:val="tr-TR"/>
        </w:rPr>
        <w:t>Türk-Amerikan İlişkilerinde Güncel Sorunlar</w:t>
      </w:r>
    </w:p>
    <w:p w14:paraId="73148F90" w14:textId="022DCD2B" w:rsidR="00176BD1" w:rsidRPr="0005217D" w:rsidRDefault="00176BD1"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Prof. Dr. Ozan Örmeci (</w:t>
      </w:r>
      <w:proofErr w:type="spellStart"/>
      <w:r w:rsidRPr="0005217D">
        <w:rPr>
          <w:rFonts w:ascii="Times New Roman" w:hAnsi="Times New Roman" w:cs="Times New Roman"/>
          <w:lang w:val="tr-TR"/>
        </w:rPr>
        <w:t>Moderatör</w:t>
      </w:r>
      <w:proofErr w:type="spellEnd"/>
      <w:r w:rsidRPr="0005217D">
        <w:rPr>
          <w:rFonts w:ascii="Times New Roman" w:hAnsi="Times New Roman" w:cs="Times New Roman"/>
          <w:lang w:val="tr-TR"/>
        </w:rPr>
        <w:t>), İstanbul Kent Üniversitesi</w:t>
      </w:r>
    </w:p>
    <w:p w14:paraId="09261F5E" w14:textId="287EF5AB" w:rsidR="00176BD1" w:rsidRPr="0005217D" w:rsidRDefault="00176BD1"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Prof. Dr. Hall Gardner, Paris Amerikan Üniversitesi</w:t>
      </w:r>
    </w:p>
    <w:p w14:paraId="60BAE9D7" w14:textId="40BA3CD3" w:rsidR="00176BD1" w:rsidRPr="0005217D" w:rsidRDefault="00B234D4"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Prof. Dr. Herbert R. Reginbogin, Amerika Katolik Üniversitesi</w:t>
      </w:r>
    </w:p>
    <w:p w14:paraId="192B4833" w14:textId="21896B15" w:rsidR="00B234D4" w:rsidRPr="0005217D" w:rsidRDefault="00B234D4"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Prof. Dr. Füsun Türkmen, Galatasaray Üniversitesi</w:t>
      </w:r>
    </w:p>
    <w:p w14:paraId="630181F9" w14:textId="231DE3D8" w:rsidR="0023667B" w:rsidRPr="0005217D" w:rsidRDefault="0023667B"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Dr. Yavuz </w:t>
      </w:r>
      <w:proofErr w:type="spellStart"/>
      <w:r w:rsidRPr="0005217D">
        <w:rPr>
          <w:rFonts w:ascii="Times New Roman" w:hAnsi="Times New Roman" w:cs="Times New Roman"/>
          <w:lang w:val="tr-TR"/>
        </w:rPr>
        <w:t>Türkgenççi</w:t>
      </w:r>
      <w:proofErr w:type="spellEnd"/>
      <w:r w:rsidRPr="0005217D">
        <w:rPr>
          <w:rFonts w:ascii="Times New Roman" w:hAnsi="Times New Roman" w:cs="Times New Roman"/>
          <w:lang w:val="tr-TR"/>
        </w:rPr>
        <w:t>, (E) Türk General</w:t>
      </w:r>
    </w:p>
    <w:p w14:paraId="2D31A910" w14:textId="064D5684" w:rsidR="0023667B" w:rsidRPr="0005217D" w:rsidRDefault="0023667B"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Dr. Teoman Ertuğrul Tulun, ODTÜ</w:t>
      </w:r>
    </w:p>
    <w:p w14:paraId="663E8BDF" w14:textId="4463F0B9" w:rsidR="0023667B" w:rsidRPr="0005217D" w:rsidRDefault="00CA3CA6"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Gülru Gezer, Eski (E) Diplomat</w:t>
      </w:r>
    </w:p>
    <w:p w14:paraId="4E58B881" w14:textId="14306DEC" w:rsidR="005B3E5A" w:rsidRPr="00715398" w:rsidRDefault="003278AF" w:rsidP="00715398">
      <w:pPr>
        <w:pStyle w:val="ListeParagraf"/>
        <w:numPr>
          <w:ilvl w:val="0"/>
          <w:numId w:val="2"/>
        </w:numPr>
        <w:spacing w:line="276" w:lineRule="auto"/>
        <w:jc w:val="both"/>
        <w:rPr>
          <w:rFonts w:ascii="Times New Roman" w:hAnsi="Times New Roman" w:cs="Times New Roman"/>
          <w:b/>
          <w:bCs/>
          <w:lang w:val="tr-TR"/>
        </w:rPr>
      </w:pPr>
      <w:r w:rsidRPr="00715398">
        <w:rPr>
          <w:rFonts w:ascii="Times New Roman" w:hAnsi="Times New Roman" w:cs="Times New Roman"/>
          <w:b/>
          <w:bCs/>
          <w:lang w:val="tr-TR"/>
        </w:rPr>
        <w:t>Oturum</w:t>
      </w:r>
    </w:p>
    <w:p w14:paraId="7F65BDD2" w14:textId="4916B842" w:rsidR="00CA3CA6" w:rsidRPr="0005217D" w:rsidRDefault="00FE7570" w:rsidP="00803213">
      <w:pPr>
        <w:spacing w:line="276" w:lineRule="auto"/>
        <w:jc w:val="both"/>
        <w:rPr>
          <w:rFonts w:ascii="Times New Roman" w:hAnsi="Times New Roman" w:cs="Times New Roman"/>
          <w:b/>
          <w:bCs/>
          <w:lang w:val="tr-TR"/>
        </w:rPr>
      </w:pPr>
      <w:r w:rsidRPr="0005217D">
        <w:rPr>
          <w:rFonts w:ascii="Times New Roman" w:hAnsi="Times New Roman" w:cs="Times New Roman"/>
          <w:b/>
          <w:bCs/>
          <w:lang w:val="tr-TR"/>
        </w:rPr>
        <w:t>Stratejik Ortaklığın Farklı Katmanları: Türk-Amerikan İlişkilerinin Siyasi, Diplomatik, Ekonomik, Askeri, Sosyal ve Kültürel Yönleri</w:t>
      </w:r>
    </w:p>
    <w:p w14:paraId="41786CEF" w14:textId="5B935095" w:rsidR="002462DA" w:rsidRPr="0005217D" w:rsidRDefault="002462DA"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Ege Furkan Toker (</w:t>
      </w:r>
      <w:proofErr w:type="spellStart"/>
      <w:r w:rsidRPr="0005217D">
        <w:rPr>
          <w:rFonts w:ascii="Times New Roman" w:hAnsi="Times New Roman" w:cs="Times New Roman"/>
          <w:lang w:val="tr-TR"/>
        </w:rPr>
        <w:t>Moderatör</w:t>
      </w:r>
      <w:proofErr w:type="spellEnd"/>
      <w:r w:rsidRPr="0005217D">
        <w:rPr>
          <w:rFonts w:ascii="Times New Roman" w:hAnsi="Times New Roman" w:cs="Times New Roman"/>
          <w:lang w:val="tr-TR"/>
        </w:rPr>
        <w:t>), İstanbul Kent Üniversitesi</w:t>
      </w:r>
    </w:p>
    <w:p w14:paraId="41AB0FA2" w14:textId="5FC0DF05" w:rsidR="002462DA" w:rsidRPr="0005217D" w:rsidRDefault="002462DA"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Ahu Tuğba Karabulut, İstanbul Kent Üniversitesi</w:t>
      </w:r>
    </w:p>
    <w:p w14:paraId="475535B7" w14:textId="5FA000E7" w:rsidR="002462DA" w:rsidRPr="0005217D" w:rsidRDefault="00705822"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lastRenderedPageBreak/>
        <w:t>Prof. Dr. Ozan Örmeci, İstanbul Kent Üniversitesi</w:t>
      </w:r>
    </w:p>
    <w:p w14:paraId="5B75ECE4" w14:textId="22A94898" w:rsidR="00705822" w:rsidRPr="0005217D" w:rsidRDefault="00705822" w:rsidP="00803213">
      <w:pPr>
        <w:spacing w:line="276" w:lineRule="auto"/>
        <w:jc w:val="both"/>
        <w:rPr>
          <w:rFonts w:ascii="Times New Roman" w:hAnsi="Times New Roman" w:cs="Times New Roman"/>
          <w:lang w:val="tr-TR"/>
        </w:rPr>
      </w:pPr>
      <w:r w:rsidRPr="0005217D">
        <w:rPr>
          <w:rFonts w:ascii="Times New Roman" w:hAnsi="Times New Roman" w:cs="Times New Roman"/>
          <w:lang w:val="tr-TR"/>
        </w:rPr>
        <w:t>Doç. Dr. Cenk Özgen, Giresun Üniversitesi</w:t>
      </w:r>
    </w:p>
    <w:p w14:paraId="72490352" w14:textId="19B725A6" w:rsidR="002462DA" w:rsidRPr="0005217D" w:rsidRDefault="00705822"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Doç. Dr. Doğan Şafak Polat, İstanbul Kent Üniversitesi</w:t>
      </w:r>
    </w:p>
    <w:p w14:paraId="5863C4F1" w14:textId="375E7794" w:rsidR="00705822" w:rsidRPr="0005217D" w:rsidRDefault="00705822"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Yrd. Doç. Dr. Sina Kısacık, Kıbrıs Aydın Üniversitesi</w:t>
      </w:r>
    </w:p>
    <w:p w14:paraId="56E477A8" w14:textId="6ADD9CEA" w:rsidR="00705822" w:rsidRPr="0005217D" w:rsidRDefault="00705822" w:rsidP="00705822">
      <w:pPr>
        <w:spacing w:line="276" w:lineRule="auto"/>
        <w:jc w:val="both"/>
        <w:rPr>
          <w:rFonts w:ascii="Times New Roman" w:hAnsi="Times New Roman" w:cs="Times New Roman"/>
          <w:lang w:val="tr-TR"/>
        </w:rPr>
      </w:pPr>
      <w:proofErr w:type="spellStart"/>
      <w:r w:rsidRPr="0005217D">
        <w:rPr>
          <w:rFonts w:ascii="Times New Roman" w:hAnsi="Times New Roman" w:cs="Times New Roman"/>
          <w:lang w:val="tr-TR"/>
        </w:rPr>
        <w:t>Matus</w:t>
      </w:r>
      <w:proofErr w:type="spellEnd"/>
      <w:r w:rsidRPr="0005217D">
        <w:rPr>
          <w:rFonts w:ascii="Times New Roman" w:hAnsi="Times New Roman" w:cs="Times New Roman"/>
          <w:lang w:val="tr-TR"/>
        </w:rPr>
        <w:t xml:space="preserve"> </w:t>
      </w:r>
      <w:proofErr w:type="spellStart"/>
      <w:r w:rsidRPr="0005217D">
        <w:rPr>
          <w:rFonts w:ascii="Times New Roman" w:hAnsi="Times New Roman" w:cs="Times New Roman"/>
          <w:lang w:val="tr-TR"/>
        </w:rPr>
        <w:t>Jevcak</w:t>
      </w:r>
      <w:proofErr w:type="spellEnd"/>
      <w:r w:rsidRPr="0005217D">
        <w:rPr>
          <w:rFonts w:ascii="Times New Roman" w:hAnsi="Times New Roman" w:cs="Times New Roman"/>
          <w:lang w:val="tr-TR"/>
        </w:rPr>
        <w:t>, Slovakya Dışişleri Bakanlığı</w:t>
      </w:r>
    </w:p>
    <w:p w14:paraId="75183CEC" w14:textId="04CB6742" w:rsidR="00EE6234" w:rsidRPr="00715398" w:rsidRDefault="00715398" w:rsidP="00715398">
      <w:pPr>
        <w:pStyle w:val="ListeParagraf"/>
        <w:numPr>
          <w:ilvl w:val="0"/>
          <w:numId w:val="2"/>
        </w:numPr>
        <w:spacing w:line="276" w:lineRule="auto"/>
        <w:jc w:val="both"/>
        <w:rPr>
          <w:rFonts w:ascii="Times New Roman" w:hAnsi="Times New Roman" w:cs="Times New Roman"/>
          <w:b/>
          <w:bCs/>
          <w:lang w:val="tr-TR"/>
        </w:rPr>
      </w:pPr>
      <w:r>
        <w:rPr>
          <w:rFonts w:ascii="Times New Roman" w:hAnsi="Times New Roman" w:cs="Times New Roman"/>
          <w:b/>
          <w:bCs/>
          <w:lang w:val="tr-TR"/>
        </w:rPr>
        <w:t>Oturum</w:t>
      </w:r>
    </w:p>
    <w:p w14:paraId="6D7B46F6" w14:textId="17F6E0BC" w:rsidR="00705822" w:rsidRPr="0005217D" w:rsidRDefault="00357354" w:rsidP="00705822">
      <w:pPr>
        <w:spacing w:line="276" w:lineRule="auto"/>
        <w:jc w:val="both"/>
        <w:rPr>
          <w:rFonts w:ascii="Times New Roman" w:hAnsi="Times New Roman" w:cs="Times New Roman"/>
          <w:b/>
          <w:bCs/>
          <w:lang w:val="tr-TR"/>
        </w:rPr>
      </w:pPr>
      <w:r w:rsidRPr="0005217D">
        <w:rPr>
          <w:rFonts w:ascii="Times New Roman" w:hAnsi="Times New Roman" w:cs="Times New Roman"/>
          <w:b/>
          <w:bCs/>
          <w:lang w:val="tr-TR"/>
        </w:rPr>
        <w:t>İkinci Trump Dönemi: Türk-Amerikan İlişkileri İçin Fırsatlar ve Riskler</w:t>
      </w:r>
    </w:p>
    <w:p w14:paraId="5FC49B08" w14:textId="222C0A8D" w:rsidR="00357354" w:rsidRPr="0005217D" w:rsidRDefault="00357354"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Dr. Hande Ramazanoğulları (</w:t>
      </w:r>
      <w:proofErr w:type="spellStart"/>
      <w:r w:rsidRPr="0005217D">
        <w:rPr>
          <w:rFonts w:ascii="Times New Roman" w:hAnsi="Times New Roman" w:cs="Times New Roman"/>
          <w:lang w:val="tr-TR"/>
        </w:rPr>
        <w:t>Moderatör</w:t>
      </w:r>
      <w:proofErr w:type="spellEnd"/>
      <w:r w:rsidRPr="0005217D">
        <w:rPr>
          <w:rFonts w:ascii="Times New Roman" w:hAnsi="Times New Roman" w:cs="Times New Roman"/>
          <w:lang w:val="tr-TR"/>
        </w:rPr>
        <w:t>), İstanbul Kent Üniversitesi</w:t>
      </w:r>
    </w:p>
    <w:p w14:paraId="274836C4" w14:textId="7AD127E7" w:rsidR="00357354" w:rsidRPr="0005217D" w:rsidRDefault="00357354"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Prof. Dr. Serhat Güvenç, İstanbul Kadir Has Üniversitesi</w:t>
      </w:r>
    </w:p>
    <w:p w14:paraId="07E370D0" w14:textId="0E488F21" w:rsidR="00357354" w:rsidRPr="0005217D" w:rsidRDefault="00357354"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Prof. Dr. Mark Meirowitz, New York Eyalet Üniversitesi (SUNY) Denizcilik Koleji</w:t>
      </w:r>
    </w:p>
    <w:p w14:paraId="4947572A" w14:textId="765E99A2" w:rsidR="00357354" w:rsidRPr="0005217D" w:rsidRDefault="00794519"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Prof. Dr. Yaşar Onay, İstanbul Kent Üniversitesi</w:t>
      </w:r>
    </w:p>
    <w:p w14:paraId="5AD3FC90" w14:textId="5637BA72" w:rsidR="00794519" w:rsidRPr="0005217D" w:rsidRDefault="00794519"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Prof. Dr. Herbert R. Reginbogin, Amerika Katolik Üniversitesi</w:t>
      </w:r>
    </w:p>
    <w:p w14:paraId="14C4BD5E" w14:textId="080490A5" w:rsidR="00794519" w:rsidRPr="0005217D" w:rsidRDefault="00705A2D"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Yrd. Doç. Dr. Murat Koray, İstanbul Kent Üniversitesi</w:t>
      </w:r>
    </w:p>
    <w:p w14:paraId="4060D914" w14:textId="10F52A58" w:rsidR="00733C5D" w:rsidRPr="0005217D" w:rsidRDefault="00733C5D">
      <w:pPr>
        <w:rPr>
          <w:rFonts w:ascii="Times New Roman" w:hAnsi="Times New Roman" w:cs="Times New Roman"/>
          <w:lang w:val="tr-TR"/>
        </w:rPr>
      </w:pPr>
      <w:r w:rsidRPr="0005217D">
        <w:rPr>
          <w:rFonts w:ascii="Times New Roman" w:hAnsi="Times New Roman" w:cs="Times New Roman"/>
          <w:lang w:val="tr-TR"/>
        </w:rPr>
        <w:br w:type="page"/>
      </w:r>
    </w:p>
    <w:p w14:paraId="0D2412A9" w14:textId="57D082AF" w:rsidR="00F16B81" w:rsidRPr="0005217D" w:rsidRDefault="00F16B81" w:rsidP="00D107F4">
      <w:pPr>
        <w:pStyle w:val="Balk2"/>
        <w:rPr>
          <w:rFonts w:ascii="Times New Roman" w:hAnsi="Times New Roman" w:cs="Times New Roman"/>
          <w:lang w:val="tr-TR"/>
        </w:rPr>
      </w:pPr>
      <w:r w:rsidRPr="0005217D">
        <w:rPr>
          <w:rFonts w:ascii="Times New Roman" w:hAnsi="Times New Roman" w:cs="Times New Roman"/>
          <w:lang w:val="tr-TR"/>
        </w:rPr>
        <w:lastRenderedPageBreak/>
        <w:t>Etkinliğin Başlaması</w:t>
      </w:r>
    </w:p>
    <w:p w14:paraId="7B68F0E5" w14:textId="7DC43D25" w:rsidR="00F16B81" w:rsidRPr="0005217D" w:rsidRDefault="00B065F1"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Etkinlik, Kent Üniversitesi Rektörü Necmettin </w:t>
      </w:r>
      <w:proofErr w:type="spellStart"/>
      <w:r w:rsidRPr="0005217D">
        <w:rPr>
          <w:rFonts w:ascii="Times New Roman" w:hAnsi="Times New Roman" w:cs="Times New Roman"/>
          <w:lang w:val="tr-TR"/>
        </w:rPr>
        <w:t>Atsü'nün</w:t>
      </w:r>
      <w:proofErr w:type="spellEnd"/>
      <w:r w:rsidRPr="0005217D">
        <w:rPr>
          <w:rFonts w:ascii="Times New Roman" w:hAnsi="Times New Roman" w:cs="Times New Roman"/>
          <w:lang w:val="tr-TR"/>
        </w:rPr>
        <w:t xml:space="preserve"> konuşmasıyla başladı. Sayın </w:t>
      </w:r>
      <w:proofErr w:type="spellStart"/>
      <w:r w:rsidRPr="0005217D">
        <w:rPr>
          <w:rFonts w:ascii="Times New Roman" w:hAnsi="Times New Roman" w:cs="Times New Roman"/>
          <w:lang w:val="tr-TR"/>
        </w:rPr>
        <w:t>Atsü</w:t>
      </w:r>
      <w:proofErr w:type="spellEnd"/>
      <w:r w:rsidRPr="0005217D">
        <w:rPr>
          <w:rFonts w:ascii="Times New Roman" w:hAnsi="Times New Roman" w:cs="Times New Roman"/>
          <w:lang w:val="tr-TR"/>
        </w:rPr>
        <w:t>, Türkiye'nin jeopolitik duruşunun önemine vurgu yaptı. Emekli ve eski büyükelçiler de dahil olmak üzere üst düzey katılımcıların katıldığı etkinliğin verimli ve ilham verici sonuçlar vermesini temenni etti.</w:t>
      </w:r>
    </w:p>
    <w:p w14:paraId="172F1F35" w14:textId="0ED03371" w:rsidR="005E1BAE" w:rsidRPr="0005217D" w:rsidRDefault="005178C0" w:rsidP="005E1BAE">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Ardından İktisadi, İdari ve Sosyal Bilimler Fakültesi Dekanı Hasret Çomak konuşmasına başladı. Çomak, Türkiye ve ABD'nin karşılıklı saygı ve ortak değerler üzerine kurulu derin ve çok yönlü bir ilişki paylaştığını, Avrupa-Atlantik barış ve istikrarına önemli katkılarda bulunduğunu ifade etti. Ayrıca, iki ülkenin </w:t>
      </w:r>
      <w:proofErr w:type="gramStart"/>
      <w:r w:rsidRPr="0005217D">
        <w:rPr>
          <w:rFonts w:ascii="Times New Roman" w:hAnsi="Times New Roman" w:cs="Times New Roman"/>
          <w:lang w:val="tr-TR"/>
        </w:rPr>
        <w:t>işbirliğinin</w:t>
      </w:r>
      <w:proofErr w:type="gramEnd"/>
      <w:r w:rsidRPr="0005217D">
        <w:rPr>
          <w:rFonts w:ascii="Times New Roman" w:hAnsi="Times New Roman" w:cs="Times New Roman"/>
          <w:lang w:val="tr-TR"/>
        </w:rPr>
        <w:t xml:space="preserve"> terörle mücadele, enerji güvenliği ve nükleer silahların yayılmasının önlenmesi gibi kritik konuları kapsadığını belirtmiştir. Ayrıca, ikili ticareti 100 milyar dolara çıkarma konusundaki ortak hedefimizi hatırlattı.</w:t>
      </w:r>
    </w:p>
    <w:p w14:paraId="38B3EA92" w14:textId="7D247D21" w:rsidR="0060028F" w:rsidRPr="0005217D" w:rsidRDefault="005178C0" w:rsidP="005E1BAE">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Ardından Türkiye'den emekli Büyükelçi Sayın Uluç Özülker çevrimiçi bir bağlantı kurarak iki ülkenin tarihini kısaca </w:t>
      </w:r>
      <w:r w:rsidR="00294F0D" w:rsidRPr="0005217D">
        <w:rPr>
          <w:rFonts w:ascii="Times New Roman" w:hAnsi="Times New Roman" w:cs="Times New Roman"/>
          <w:lang w:val="tr-TR"/>
        </w:rPr>
        <w:t>özetledi</w:t>
      </w:r>
      <w:r w:rsidRPr="0005217D">
        <w:rPr>
          <w:rFonts w:ascii="Times New Roman" w:hAnsi="Times New Roman" w:cs="Times New Roman"/>
          <w:lang w:val="tr-TR"/>
        </w:rPr>
        <w:t xml:space="preserve">. Sayın Özülker, önemli tarihsel bağlamsal bilgiler verdi. Türkiye ile Amerika Birleşik Devletleri arasındaki ilişkilerin tarihsel olarak karmaşık olduğunu, </w:t>
      </w:r>
      <w:r w:rsidR="0005217D" w:rsidRPr="0005217D">
        <w:rPr>
          <w:rFonts w:ascii="Times New Roman" w:hAnsi="Times New Roman" w:cs="Times New Roman"/>
          <w:lang w:val="tr-TR"/>
        </w:rPr>
        <w:t xml:space="preserve">ilişkilere </w:t>
      </w:r>
      <w:proofErr w:type="gramStart"/>
      <w:r w:rsidRPr="0005217D">
        <w:rPr>
          <w:rFonts w:ascii="Times New Roman" w:hAnsi="Times New Roman" w:cs="Times New Roman"/>
          <w:lang w:val="tr-TR"/>
        </w:rPr>
        <w:t>işbirliği</w:t>
      </w:r>
      <w:proofErr w:type="gramEnd"/>
      <w:r w:rsidRPr="0005217D">
        <w:rPr>
          <w:rFonts w:ascii="Times New Roman" w:hAnsi="Times New Roman" w:cs="Times New Roman"/>
          <w:lang w:val="tr-TR"/>
        </w:rPr>
        <w:t xml:space="preserve"> ve gerginlik dönemlerinin damgasını vurduğun</w:t>
      </w:r>
      <w:r w:rsidR="00DA50A7">
        <w:rPr>
          <w:rFonts w:ascii="Times New Roman" w:hAnsi="Times New Roman" w:cs="Times New Roman"/>
          <w:lang w:val="tr-TR"/>
        </w:rPr>
        <w:t>a dikkat çekti</w:t>
      </w:r>
      <w:r w:rsidRPr="0005217D">
        <w:rPr>
          <w:rFonts w:ascii="Times New Roman" w:hAnsi="Times New Roman" w:cs="Times New Roman"/>
          <w:lang w:val="tr-TR"/>
        </w:rPr>
        <w:t>. Ancak Özülker, İkinci Dünya Savaşı sonrası dönemde, Soğuk Savaş döneminde ABD'nin desteğiyle bağların önemli ölçüde güçlendiğini de sözlerine ekledi.</w:t>
      </w:r>
    </w:p>
    <w:p w14:paraId="5410958D" w14:textId="31EC88D4" w:rsidR="00F341FA" w:rsidRPr="0005217D" w:rsidRDefault="00FD64EB" w:rsidP="005E1BAE">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Son olarak, ABD'nin eski Azerbaycan Büyükelçisi Matthew </w:t>
      </w:r>
      <w:proofErr w:type="spellStart"/>
      <w:r w:rsidRPr="0005217D">
        <w:rPr>
          <w:rFonts w:ascii="Times New Roman" w:hAnsi="Times New Roman" w:cs="Times New Roman"/>
          <w:lang w:val="tr-TR"/>
        </w:rPr>
        <w:t>Bryza</w:t>
      </w:r>
      <w:proofErr w:type="spellEnd"/>
      <w:r w:rsidRPr="0005217D">
        <w:rPr>
          <w:rFonts w:ascii="Times New Roman" w:hAnsi="Times New Roman" w:cs="Times New Roman"/>
          <w:lang w:val="tr-TR"/>
        </w:rPr>
        <w:t xml:space="preserve">, davet için minnettarlığını ve bu önemli etkinliğe bizzat katılma fırsatından duyduğu memnuniyeti dile getirdi. Sn. </w:t>
      </w:r>
      <w:proofErr w:type="spellStart"/>
      <w:r w:rsidRPr="0005217D">
        <w:rPr>
          <w:rFonts w:ascii="Times New Roman" w:hAnsi="Times New Roman" w:cs="Times New Roman"/>
          <w:lang w:val="tr-TR"/>
        </w:rPr>
        <w:t>Bryza</w:t>
      </w:r>
      <w:proofErr w:type="spellEnd"/>
      <w:r w:rsidRPr="0005217D">
        <w:rPr>
          <w:rFonts w:ascii="Times New Roman" w:hAnsi="Times New Roman" w:cs="Times New Roman"/>
          <w:lang w:val="tr-TR"/>
        </w:rPr>
        <w:t xml:space="preserve">, Türkiye ile Amerika Birleşik Devletleri arasındaki tarihi ve gelişen ilişkiye dikkat çekerek, ulusal çıkarlar tarafından yönlendirilen güçlü stratejik ortaklık dönemlerine vurgu yaptı. </w:t>
      </w:r>
      <w:proofErr w:type="spellStart"/>
      <w:r w:rsidRPr="0005217D">
        <w:rPr>
          <w:rFonts w:ascii="Times New Roman" w:hAnsi="Times New Roman" w:cs="Times New Roman"/>
          <w:lang w:val="tr-TR"/>
        </w:rPr>
        <w:t>Bryza</w:t>
      </w:r>
      <w:proofErr w:type="spellEnd"/>
      <w:r w:rsidRPr="0005217D">
        <w:rPr>
          <w:rFonts w:ascii="Times New Roman" w:hAnsi="Times New Roman" w:cs="Times New Roman"/>
          <w:lang w:val="tr-TR"/>
        </w:rPr>
        <w:t xml:space="preserve">, ilk elden deneyimlerle anlatıldığı gibi, ikili ilişkilerin, petrol ve gaz boru hatlarında </w:t>
      </w:r>
      <w:proofErr w:type="gramStart"/>
      <w:r w:rsidRPr="0005217D">
        <w:rPr>
          <w:rFonts w:ascii="Times New Roman" w:hAnsi="Times New Roman" w:cs="Times New Roman"/>
          <w:lang w:val="tr-TR"/>
        </w:rPr>
        <w:t>işbirliği</w:t>
      </w:r>
      <w:proofErr w:type="gramEnd"/>
      <w:r w:rsidRPr="0005217D">
        <w:rPr>
          <w:rFonts w:ascii="Times New Roman" w:hAnsi="Times New Roman" w:cs="Times New Roman"/>
          <w:lang w:val="tr-TR"/>
        </w:rPr>
        <w:t xml:space="preserve"> de dahil olmak üzere avantajlı sonuçlara yol açabileceğini hatırlattı. Sn. </w:t>
      </w:r>
      <w:proofErr w:type="spellStart"/>
      <w:r w:rsidRPr="0005217D">
        <w:rPr>
          <w:rFonts w:ascii="Times New Roman" w:hAnsi="Times New Roman" w:cs="Times New Roman"/>
          <w:lang w:val="tr-TR"/>
        </w:rPr>
        <w:t>Bryza</w:t>
      </w:r>
      <w:proofErr w:type="spellEnd"/>
      <w:r w:rsidRPr="0005217D">
        <w:rPr>
          <w:rFonts w:ascii="Times New Roman" w:hAnsi="Times New Roman" w:cs="Times New Roman"/>
          <w:lang w:val="tr-TR"/>
        </w:rPr>
        <w:t xml:space="preserve">, Türkiye'nin NATO'daki rolünün önemini ve mevcut ve gelecekteki zorlukların ele alınması için </w:t>
      </w:r>
      <w:proofErr w:type="gramStart"/>
      <w:r w:rsidRPr="0005217D">
        <w:rPr>
          <w:rFonts w:ascii="Times New Roman" w:hAnsi="Times New Roman" w:cs="Times New Roman"/>
          <w:lang w:val="tr-TR"/>
        </w:rPr>
        <w:t>işbirliğinin</w:t>
      </w:r>
      <w:proofErr w:type="gramEnd"/>
      <w:r w:rsidRPr="0005217D">
        <w:rPr>
          <w:rFonts w:ascii="Times New Roman" w:hAnsi="Times New Roman" w:cs="Times New Roman"/>
          <w:lang w:val="tr-TR"/>
        </w:rPr>
        <w:t xml:space="preserve"> sürdürülmesinin gerekliliğini vurgulayarak sözlerini tamamladı.</w:t>
      </w:r>
    </w:p>
    <w:p w14:paraId="448362FE" w14:textId="41A42DE4" w:rsidR="005E1BAE" w:rsidRPr="0005217D" w:rsidRDefault="005178C0"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Sayın </w:t>
      </w:r>
      <w:proofErr w:type="spellStart"/>
      <w:r w:rsidRPr="0005217D">
        <w:rPr>
          <w:rFonts w:ascii="Times New Roman" w:hAnsi="Times New Roman" w:cs="Times New Roman"/>
          <w:lang w:val="tr-TR"/>
        </w:rPr>
        <w:t>Bryza'nın</w:t>
      </w:r>
      <w:proofErr w:type="spellEnd"/>
      <w:r w:rsidRPr="0005217D">
        <w:rPr>
          <w:rFonts w:ascii="Times New Roman" w:hAnsi="Times New Roman" w:cs="Times New Roman"/>
          <w:lang w:val="tr-TR"/>
        </w:rPr>
        <w:t xml:space="preserve"> konuşmasının ardından açılış konuşmaları tamamlandı ve etkinlik ilk oturumla devam etti.</w:t>
      </w:r>
    </w:p>
    <w:p w14:paraId="2CB34D8D" w14:textId="6A76DA63" w:rsidR="00733C5D" w:rsidRPr="0005217D" w:rsidRDefault="00733C5D" w:rsidP="00E72BEC">
      <w:pPr>
        <w:pStyle w:val="Balk2"/>
        <w:rPr>
          <w:rFonts w:ascii="Times New Roman" w:hAnsi="Times New Roman" w:cs="Times New Roman"/>
          <w:lang w:val="tr-TR"/>
        </w:rPr>
      </w:pPr>
      <w:r w:rsidRPr="0005217D">
        <w:rPr>
          <w:rFonts w:ascii="Times New Roman" w:hAnsi="Times New Roman" w:cs="Times New Roman"/>
          <w:lang w:val="tr-TR"/>
        </w:rPr>
        <w:t>Önemli Çıkarımlar</w:t>
      </w:r>
    </w:p>
    <w:p w14:paraId="6812E9B4" w14:textId="78C2696B" w:rsidR="00593740" w:rsidRPr="0005217D" w:rsidRDefault="00B11198" w:rsidP="00E72BEC">
      <w:pPr>
        <w:pStyle w:val="Balk3"/>
        <w:rPr>
          <w:rFonts w:ascii="Times New Roman" w:hAnsi="Times New Roman" w:cs="Times New Roman"/>
          <w:lang w:val="tr-TR"/>
        </w:rPr>
      </w:pPr>
      <w:r w:rsidRPr="0005217D">
        <w:rPr>
          <w:rFonts w:ascii="Times New Roman" w:hAnsi="Times New Roman" w:cs="Times New Roman"/>
          <w:lang w:val="tr-TR"/>
        </w:rPr>
        <w:t>I. Oturum: Türk-Amerikan İlişkilerinde Güncel Sorunlar</w:t>
      </w:r>
    </w:p>
    <w:p w14:paraId="70721F5F" w14:textId="38769E05" w:rsidR="00A96ED1" w:rsidRPr="0005217D" w:rsidRDefault="005178C0" w:rsidP="00705822">
      <w:pPr>
        <w:spacing w:line="276" w:lineRule="auto"/>
        <w:jc w:val="both"/>
        <w:rPr>
          <w:rFonts w:ascii="Times New Roman" w:hAnsi="Times New Roman" w:cs="Times New Roman"/>
          <w:lang w:val="tr-TR"/>
        </w:rPr>
      </w:pPr>
      <w:proofErr w:type="spellStart"/>
      <w:r w:rsidRPr="0005217D">
        <w:rPr>
          <w:rFonts w:ascii="Times New Roman" w:hAnsi="Times New Roman" w:cs="Times New Roman"/>
          <w:lang w:val="tr-TR"/>
        </w:rPr>
        <w:t>Moderatörlüğünü</w:t>
      </w:r>
      <w:proofErr w:type="spellEnd"/>
      <w:r w:rsidRPr="0005217D">
        <w:rPr>
          <w:rFonts w:ascii="Times New Roman" w:hAnsi="Times New Roman" w:cs="Times New Roman"/>
          <w:lang w:val="tr-TR"/>
        </w:rPr>
        <w:t xml:space="preserve"> Kent Üniversitesi'nden Ozan </w:t>
      </w:r>
      <w:proofErr w:type="spellStart"/>
      <w:r w:rsidRPr="0005217D">
        <w:rPr>
          <w:rFonts w:ascii="Times New Roman" w:hAnsi="Times New Roman" w:cs="Times New Roman"/>
          <w:lang w:val="tr-TR"/>
        </w:rPr>
        <w:t>Örmeci'nin</w:t>
      </w:r>
      <w:proofErr w:type="spellEnd"/>
      <w:r w:rsidRPr="0005217D">
        <w:rPr>
          <w:rFonts w:ascii="Times New Roman" w:hAnsi="Times New Roman" w:cs="Times New Roman"/>
          <w:lang w:val="tr-TR"/>
        </w:rPr>
        <w:t xml:space="preserve"> yaptığı oturumda Donald J. Trump'ın ikinci dönemi üzerinde duruldu. Konuklar, ikili ilişkileri değerlendirdiler ve bunlarla ilgili fırsatları ve zorlukları tartıştılar.</w:t>
      </w:r>
    </w:p>
    <w:p w14:paraId="7ACB2534" w14:textId="3CBFEB46" w:rsidR="00BA5D3A" w:rsidRPr="0005217D" w:rsidRDefault="00BA5D3A"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İlk konuşmacı Herbert Reginbogin, Türkiye ile ABD arasındaki ilişkilerin işlemsel dış politikalar, jeopolitik değişimler ve iç siyasi dinamikler nedeniyle zorluklarla karşı karşıya olduğunu belirterek başladı. Reginbogin, stratejik çıkarların tarihsel olarak ittifakı yönlendirdiğini, ancak demokratik gerileme, bölgesel istikrar ve iklim değişikliği gibi mevcut konuların daha derin, değer temelli bir ortaklık gerektirdiğini de sözlerine ekledi. Ayrıca, NATO'nun güçlendirilmesinin ve karşılıklı saygının geliştirilmesinin kalıcı </w:t>
      </w:r>
      <w:proofErr w:type="gramStart"/>
      <w:r w:rsidRPr="0005217D">
        <w:rPr>
          <w:rFonts w:ascii="Times New Roman" w:hAnsi="Times New Roman" w:cs="Times New Roman"/>
          <w:lang w:val="tr-TR"/>
        </w:rPr>
        <w:t>işbirliği</w:t>
      </w:r>
      <w:proofErr w:type="gramEnd"/>
      <w:r w:rsidRPr="0005217D">
        <w:rPr>
          <w:rFonts w:ascii="Times New Roman" w:hAnsi="Times New Roman" w:cs="Times New Roman"/>
          <w:lang w:val="tr-TR"/>
        </w:rPr>
        <w:t xml:space="preserve"> için gerekli olduğunun altını çizdi.</w:t>
      </w:r>
    </w:p>
    <w:p w14:paraId="24BD0078" w14:textId="12453F98" w:rsidR="00446BA6" w:rsidRPr="0005217D" w:rsidRDefault="001F2D0D" w:rsidP="00705822">
      <w:pPr>
        <w:spacing w:line="276" w:lineRule="auto"/>
        <w:jc w:val="both"/>
        <w:rPr>
          <w:rFonts w:ascii="Times New Roman" w:hAnsi="Times New Roman" w:cs="Times New Roman"/>
          <w:lang w:val="tr-TR"/>
        </w:rPr>
      </w:pPr>
      <w:r w:rsidRPr="0005217D">
        <w:rPr>
          <w:rFonts w:ascii="Times New Roman" w:hAnsi="Times New Roman" w:cs="Times New Roman"/>
          <w:lang w:val="tr-TR"/>
        </w:rPr>
        <w:t>Prof. Dr. Füsun Türkmen, Türk-Amerikan ilişkilerinde iki önemli eğilimi tartıştı: ulus</w:t>
      </w:r>
      <w:r w:rsidR="008B3196">
        <w:rPr>
          <w:rFonts w:ascii="Times New Roman" w:hAnsi="Times New Roman" w:cs="Times New Roman"/>
          <w:lang w:val="tr-TR"/>
        </w:rPr>
        <w:t>-</w:t>
      </w:r>
      <w:proofErr w:type="spellStart"/>
      <w:r w:rsidRPr="0005217D">
        <w:rPr>
          <w:rFonts w:ascii="Times New Roman" w:hAnsi="Times New Roman" w:cs="Times New Roman"/>
          <w:lang w:val="tr-TR"/>
        </w:rPr>
        <w:t>ötesilik</w:t>
      </w:r>
      <w:proofErr w:type="spellEnd"/>
      <w:r w:rsidRPr="0005217D">
        <w:rPr>
          <w:rFonts w:ascii="Times New Roman" w:hAnsi="Times New Roman" w:cs="Times New Roman"/>
          <w:lang w:val="tr-TR"/>
        </w:rPr>
        <w:t xml:space="preserve"> ve kilit kişilerin etkisi. Türkmen, Soğuk Savaş ilişkilerinin sistemik analizlerle yürütüldüğünü, ancak Soğuk </w:t>
      </w:r>
      <w:r w:rsidRPr="0005217D">
        <w:rPr>
          <w:rFonts w:ascii="Times New Roman" w:hAnsi="Times New Roman" w:cs="Times New Roman"/>
          <w:lang w:val="tr-TR"/>
        </w:rPr>
        <w:lastRenderedPageBreak/>
        <w:t xml:space="preserve">Savaş sonrası dönemde özellikle Trump ve Erdoğan döneminde lider merkezli yaklaşımlara geri dönüldüğünü, bunun da öngörülemezliğe ve zorluklara yol açtığını kaydetti. Türkmen, Trump'ın dış politikasının milliyetçilik, işlemsel diplomasi, seçici </w:t>
      </w:r>
      <w:proofErr w:type="spellStart"/>
      <w:r w:rsidRPr="0005217D">
        <w:rPr>
          <w:rFonts w:ascii="Times New Roman" w:hAnsi="Times New Roman" w:cs="Times New Roman"/>
          <w:lang w:val="tr-TR"/>
        </w:rPr>
        <w:t>izolasyonculuk</w:t>
      </w:r>
      <w:proofErr w:type="spellEnd"/>
      <w:r w:rsidRPr="0005217D">
        <w:rPr>
          <w:rFonts w:ascii="Times New Roman" w:hAnsi="Times New Roman" w:cs="Times New Roman"/>
          <w:lang w:val="tr-TR"/>
        </w:rPr>
        <w:t xml:space="preserve"> ve </w:t>
      </w:r>
      <w:proofErr w:type="spellStart"/>
      <w:r w:rsidRPr="0005217D">
        <w:rPr>
          <w:rFonts w:ascii="Times New Roman" w:hAnsi="Times New Roman" w:cs="Times New Roman"/>
          <w:lang w:val="tr-TR"/>
        </w:rPr>
        <w:t>neo</w:t>
      </w:r>
      <w:proofErr w:type="spellEnd"/>
      <w:r w:rsidRPr="0005217D">
        <w:rPr>
          <w:rFonts w:ascii="Times New Roman" w:hAnsi="Times New Roman" w:cs="Times New Roman"/>
          <w:lang w:val="tr-TR"/>
        </w:rPr>
        <w:t>-emperyalizm ile karakterize olduğunu belirtti. Dahası, Trump'ın öngörülemez tarzı, Nixon'ın stratejik kazanımlar elde etmek için korku ve belirsizlik yaratmayı amaçlayan "deli adam teorisine" benzetildi.</w:t>
      </w:r>
    </w:p>
    <w:p w14:paraId="557C74D1" w14:textId="606938F7" w:rsidR="00B72639" w:rsidRPr="0005217D" w:rsidRDefault="00B72639" w:rsidP="00B72639">
      <w:pPr>
        <w:spacing w:line="276" w:lineRule="auto"/>
        <w:jc w:val="both"/>
        <w:rPr>
          <w:rFonts w:ascii="Times New Roman" w:hAnsi="Times New Roman" w:cs="Times New Roman"/>
          <w:lang w:val="tr-TR"/>
        </w:rPr>
      </w:pPr>
      <w:r w:rsidRPr="0005217D">
        <w:rPr>
          <w:rFonts w:ascii="Times New Roman" w:hAnsi="Times New Roman" w:cs="Times New Roman"/>
          <w:lang w:val="tr-TR"/>
        </w:rPr>
        <w:t>Paris Amerikan Üniversitesi Öğretim Üyesi Prof. Dr. Hall Gardner, Türkiye'nin coğrafi, siyasi, ekonomik ve kültürel gücünü kullanarak çok kutuplu uluslararası düzende önemli bir aktöre dönüştüğünü vurguladı. Gardner, Türkiye'nin Rusya-Ukrayna Savaşı'nda arabuluculuk yapmak ve Suriye ve Batı ile ilişkileri geliştirmek gibi önemli başarılara imza attığını kaydetti. Azerbaycan'ın Karabağ'daki zaferini Ankara'nın başarısına örnek olarak gösterdi. Gardner, Erdoğan'ın liderliğinde Türkiye'nin bölgesel bir güç olma yolundaki iddialı adımlarının ABD ile ilişkilerinde bazı sınamalara yol açtığını vurguladı.</w:t>
      </w:r>
    </w:p>
    <w:p w14:paraId="2FC23154" w14:textId="4E4C6EF9" w:rsidR="00C76AB0" w:rsidRPr="0005217D" w:rsidRDefault="00A8184B" w:rsidP="00B72639">
      <w:pPr>
        <w:spacing w:line="276" w:lineRule="auto"/>
        <w:jc w:val="both"/>
        <w:rPr>
          <w:rFonts w:ascii="Times New Roman" w:hAnsi="Times New Roman" w:cs="Times New Roman"/>
          <w:lang w:val="tr-TR"/>
        </w:rPr>
      </w:pPr>
      <w:r>
        <w:rPr>
          <w:rFonts w:ascii="Times New Roman" w:hAnsi="Times New Roman" w:cs="Times New Roman"/>
          <w:lang w:val="tr-TR"/>
        </w:rPr>
        <w:t xml:space="preserve">Emekli Korgeneral Dr. </w:t>
      </w:r>
      <w:r w:rsidR="00105D62" w:rsidRPr="0005217D">
        <w:rPr>
          <w:rFonts w:ascii="Times New Roman" w:hAnsi="Times New Roman" w:cs="Times New Roman"/>
          <w:lang w:val="tr-TR"/>
        </w:rPr>
        <w:t>Yavuz Türkgen</w:t>
      </w:r>
      <w:r w:rsidR="00472EBA">
        <w:rPr>
          <w:rFonts w:ascii="Times New Roman" w:hAnsi="Times New Roman" w:cs="Times New Roman"/>
          <w:lang w:val="tr-TR"/>
        </w:rPr>
        <w:t>c</w:t>
      </w:r>
      <w:r w:rsidR="00105D62" w:rsidRPr="0005217D">
        <w:rPr>
          <w:rFonts w:ascii="Times New Roman" w:hAnsi="Times New Roman" w:cs="Times New Roman"/>
          <w:lang w:val="tr-TR"/>
        </w:rPr>
        <w:t>i, Türkiye ile ABD arasındaki güvenlik ilişkilerini kısaca anlattı. Türkgen</w:t>
      </w:r>
      <w:r w:rsidR="00472EBA">
        <w:rPr>
          <w:rFonts w:ascii="Times New Roman" w:hAnsi="Times New Roman" w:cs="Times New Roman"/>
          <w:lang w:val="tr-TR"/>
        </w:rPr>
        <w:t>c</w:t>
      </w:r>
      <w:r w:rsidR="00105D62" w:rsidRPr="0005217D">
        <w:rPr>
          <w:rFonts w:ascii="Times New Roman" w:hAnsi="Times New Roman" w:cs="Times New Roman"/>
          <w:lang w:val="tr-TR"/>
        </w:rPr>
        <w:t>i, gelişen güvenlik ortamı göz önüne alındığında, PYD/YPG, FETÖ ve CAATSA yaptırımları gibi sıkça ziyaret edilen konuların düzenli olarak yeniden değerlendirilmesinin hayati önem taşıdığını ifade etti. Türkge</w:t>
      </w:r>
      <w:r w:rsidR="00472EBA">
        <w:rPr>
          <w:rFonts w:ascii="Times New Roman" w:hAnsi="Times New Roman" w:cs="Times New Roman"/>
          <w:lang w:val="tr-TR"/>
        </w:rPr>
        <w:t>nci</w:t>
      </w:r>
      <w:r w:rsidR="00105D62" w:rsidRPr="0005217D">
        <w:rPr>
          <w:rFonts w:ascii="Times New Roman" w:hAnsi="Times New Roman" w:cs="Times New Roman"/>
          <w:lang w:val="tr-TR"/>
        </w:rPr>
        <w:t xml:space="preserve"> ayrıca, NATO'nun toplu savunma ve güvenlik için hayati bir temel olmaya devam ettiğini belirterek, son dönemde yaşanan cesaret verici gelişmelerin bu ilişkilerin güçlendirilmesi için olumlu bir ivme yarattığını ifade etmiştir.</w:t>
      </w:r>
    </w:p>
    <w:p w14:paraId="0CBD60AB" w14:textId="5636425D" w:rsidR="00294C64" w:rsidRPr="0005217D" w:rsidRDefault="005178C0" w:rsidP="00B72639">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Ardından </w:t>
      </w:r>
      <w:r w:rsidR="000C1B17">
        <w:rPr>
          <w:rFonts w:ascii="Times New Roman" w:hAnsi="Times New Roman" w:cs="Times New Roman"/>
          <w:lang w:val="tr-TR"/>
        </w:rPr>
        <w:t xml:space="preserve">E. Başkonsolos </w:t>
      </w:r>
      <w:r w:rsidRPr="0005217D">
        <w:rPr>
          <w:rFonts w:ascii="Times New Roman" w:hAnsi="Times New Roman" w:cs="Times New Roman"/>
          <w:lang w:val="tr-TR"/>
        </w:rPr>
        <w:t xml:space="preserve">Gülru Gezer, iki ülke arasındaki temel dinamikleri tartıştı. Gezer, Türk-Amerikan ilişkilerinde olumlu ivmenin sürdürülmesinin, kurumsal temellerin güçlendirilmesi ve mekanizmaların güncel gerçeklere uyum sağlaması açısından hayati önem taşıdığını ifade etti. Gezer, Cumhurbaşkanı Erdoğan ile Başkan Trump arasındaki iyi ilişkilerden yararlanmakla birlikte, özellikle ABD'nin Suriye politikası ve Türkiye için hassas olan Suriye Demokratik Güçleri'ne verdiği destek konusunda belirsizliklerin devam ettiğini hatırlattı. Sonuç olarak, zorluklara rağmen, her iki ülkenin de olumlu yönlere odaklanması ve mevcut sorunları çözmesi halinde, özellikle ticaret ve bölgesel istikrar alanlarında </w:t>
      </w:r>
      <w:r w:rsidR="00B123B2" w:rsidRPr="0005217D">
        <w:rPr>
          <w:rFonts w:ascii="Times New Roman" w:hAnsi="Times New Roman" w:cs="Times New Roman"/>
          <w:lang w:val="tr-TR"/>
        </w:rPr>
        <w:t>iş birliği</w:t>
      </w:r>
      <w:r w:rsidRPr="0005217D">
        <w:rPr>
          <w:rFonts w:ascii="Times New Roman" w:hAnsi="Times New Roman" w:cs="Times New Roman"/>
          <w:lang w:val="tr-TR"/>
        </w:rPr>
        <w:t xml:space="preserve"> için önemli bir potansiyel olduğu bir kez daha vurgulan</w:t>
      </w:r>
      <w:r w:rsidR="00B123B2">
        <w:rPr>
          <w:rFonts w:ascii="Times New Roman" w:hAnsi="Times New Roman" w:cs="Times New Roman"/>
          <w:lang w:val="tr-TR"/>
        </w:rPr>
        <w:t>dı</w:t>
      </w:r>
      <w:r w:rsidRPr="0005217D">
        <w:rPr>
          <w:rFonts w:ascii="Times New Roman" w:hAnsi="Times New Roman" w:cs="Times New Roman"/>
          <w:lang w:val="tr-TR"/>
        </w:rPr>
        <w:t>.</w:t>
      </w:r>
    </w:p>
    <w:p w14:paraId="51CB3CC2" w14:textId="211C09C1" w:rsidR="007B2678" w:rsidRPr="0005217D" w:rsidRDefault="007B2678" w:rsidP="00B72639">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Son olarak Dr. Teoman Ertuğrul Tulun konuşmasında Türk-Amerikan ilişkilerine dair yapılan çalışmalarda ve temaslarda yaşanan bazı pratik bürokratik ve diplomatik zorluklara değindi. Sayın Tulun, iki ülke ilişkileri bağlamında kurumsallığın ve ulusal çıkarların önemine de </w:t>
      </w:r>
      <w:r w:rsidR="00B123B2">
        <w:rPr>
          <w:rFonts w:ascii="Times New Roman" w:hAnsi="Times New Roman" w:cs="Times New Roman"/>
          <w:lang w:val="tr-TR"/>
        </w:rPr>
        <w:t>işaret etti.</w:t>
      </w:r>
    </w:p>
    <w:p w14:paraId="6F08509D" w14:textId="204F13B8" w:rsidR="003E054B" w:rsidRPr="0005217D" w:rsidRDefault="003E054B" w:rsidP="00DE601B">
      <w:pPr>
        <w:pStyle w:val="Balk3"/>
        <w:rPr>
          <w:rFonts w:ascii="Times New Roman" w:hAnsi="Times New Roman" w:cs="Times New Roman"/>
          <w:lang w:val="tr-TR"/>
        </w:rPr>
      </w:pPr>
      <w:r w:rsidRPr="0005217D">
        <w:rPr>
          <w:rFonts w:ascii="Times New Roman" w:hAnsi="Times New Roman" w:cs="Times New Roman"/>
          <w:lang w:val="tr-TR"/>
        </w:rPr>
        <w:t>II. Oturum: Stratejik Ortaklığın Farklı Katmanları: Türk-Amerikan İlişkilerinin Siyasi, Diplomatik, Ekonomik, Askeri, Sosyal ve Kültürel Yönleri</w:t>
      </w:r>
    </w:p>
    <w:p w14:paraId="4FCEFAC9" w14:textId="00A045BC" w:rsidR="00421E53" w:rsidRPr="0005217D" w:rsidRDefault="005178C0" w:rsidP="00B72639">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Oturumun </w:t>
      </w:r>
      <w:proofErr w:type="spellStart"/>
      <w:r w:rsidRPr="0005217D">
        <w:rPr>
          <w:rFonts w:ascii="Times New Roman" w:hAnsi="Times New Roman" w:cs="Times New Roman"/>
          <w:lang w:val="tr-TR"/>
        </w:rPr>
        <w:t>moderatörlüğünü</w:t>
      </w:r>
      <w:proofErr w:type="spellEnd"/>
      <w:r w:rsidRPr="0005217D">
        <w:rPr>
          <w:rFonts w:ascii="Times New Roman" w:hAnsi="Times New Roman" w:cs="Times New Roman"/>
          <w:lang w:val="tr-TR"/>
        </w:rPr>
        <w:t xml:space="preserve"> Ege Furkan Toker yaptı. Bu oturuma katılan konuşmacılar, iki ülke arasındaki ilişkileri çeşitli boyutlarıyla değerlendirerek analizlerini sundular.</w:t>
      </w:r>
    </w:p>
    <w:p w14:paraId="3452A7F8" w14:textId="002B44D0" w:rsidR="002F5ABC" w:rsidRPr="0005217D" w:rsidRDefault="00414730" w:rsidP="00155970">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Türk-Amerikan ilişkilerini savunma sanayii </w:t>
      </w:r>
      <w:proofErr w:type="gramStart"/>
      <w:r w:rsidRPr="0005217D">
        <w:rPr>
          <w:rFonts w:ascii="Times New Roman" w:hAnsi="Times New Roman" w:cs="Times New Roman"/>
          <w:lang w:val="tr-TR"/>
        </w:rPr>
        <w:t>işbirliği</w:t>
      </w:r>
      <w:proofErr w:type="gramEnd"/>
      <w:r w:rsidRPr="0005217D">
        <w:rPr>
          <w:rFonts w:ascii="Times New Roman" w:hAnsi="Times New Roman" w:cs="Times New Roman"/>
          <w:lang w:val="tr-TR"/>
        </w:rPr>
        <w:t xml:space="preserve"> açısından ele alan Cenk Özgen, geliştirilmekte olan ve tamamlanan projelerden bahsetti. Özgen, Soğuk Savaş döneminde Türk envanterindeki askeri malzemenin büyük bir kısmının ABD'den temin edildiğini dile getirdi.</w:t>
      </w:r>
    </w:p>
    <w:p w14:paraId="3A90CD92" w14:textId="4B34C09E" w:rsidR="00463C5D" w:rsidRPr="0005217D" w:rsidRDefault="004D6156" w:rsidP="00D8196B">
      <w:pPr>
        <w:spacing w:line="276" w:lineRule="auto"/>
        <w:jc w:val="both"/>
        <w:rPr>
          <w:rFonts w:ascii="Times New Roman" w:hAnsi="Times New Roman" w:cs="Times New Roman"/>
          <w:lang w:val="tr-TR"/>
        </w:rPr>
      </w:pPr>
      <w:r w:rsidRPr="0005217D">
        <w:rPr>
          <w:rFonts w:ascii="Times New Roman" w:hAnsi="Times New Roman" w:cs="Times New Roman"/>
          <w:lang w:val="tr-TR"/>
        </w:rPr>
        <w:t>Sina Kısacık, Doğu Akdeniz'i ve Türkiye'nin 1974'te Kıbrıs'a müdahalesinin jeopolitik sonuçlarını tartıştı. ABD'nin Türkiye'ye uyguladığı silah ambargosunu ve Yunanistan ile Türkiye arasında devam eden gerginliği vurgulayan Kısacık, Doğu Akdeniz'de hidrokarbon keşfinin Kıbrıs ihtilafında önemli bir faktör olduğunu vurguladı.</w:t>
      </w:r>
    </w:p>
    <w:p w14:paraId="34BCB031" w14:textId="1E9BABD1" w:rsidR="00BE2E6B" w:rsidRPr="0005217D" w:rsidRDefault="005178C0" w:rsidP="00155970">
      <w:pPr>
        <w:spacing w:line="276" w:lineRule="auto"/>
        <w:jc w:val="both"/>
        <w:rPr>
          <w:rFonts w:ascii="Times New Roman" w:hAnsi="Times New Roman" w:cs="Times New Roman"/>
          <w:lang w:val="tr-TR"/>
        </w:rPr>
      </w:pPr>
      <w:r w:rsidRPr="0005217D">
        <w:rPr>
          <w:rFonts w:ascii="Times New Roman" w:hAnsi="Times New Roman" w:cs="Times New Roman"/>
          <w:lang w:val="tr-TR"/>
        </w:rPr>
        <w:lastRenderedPageBreak/>
        <w:t>Ahu Tuğba Karabulut'un sunumunda, Trump yönetimi tarafından uygulanan gümrük vergilerinin ABD-Türkiye ilişkilerine yönelik hedefleri ve olası etkileri üzerinde duruldu. Karabulut, ikili ticareti artırmanın, ticaret açıklarını azaltmanın ve ihracatı artırmanın yollarından bahsederken, aynı zamanda yüksek enflasyon ve ekonomik istikrarsızlık gibi küresel olarak yaşanan potansiyel olumsuz sonuçlara da değindi. Sunum, Türkiye'nin bu etkileri hafifletmek için yeni pazarlar bulmak, inovasyonu teşvik etmek ve iyi uluslararası ilişkileri sürdürmek de dahil olmak üzere izleyeceği stratejilerle sona erdi.</w:t>
      </w:r>
    </w:p>
    <w:p w14:paraId="03F9E466" w14:textId="5302CDD4" w:rsidR="00DC62F5" w:rsidRPr="0005217D" w:rsidRDefault="009E6ACA" w:rsidP="00155970">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Doğan Şafak Polat, Türkiye-ABD güvenlik ilişkilerindeki temel sınamaları ve stratejik fırsatları değerlendirdi. Suriye'deki ayrışan politikalar, S-400 krizi ve bölgesel çatışmalar gibi konulara dikkat çeken Polat, NATO iş birliği, savunma sanayii iş birliği ve terörle mücadele çabalarının güçlendirilmesine yönelik fırsatlara da vurgu yaptı. Sayın Polat, zorlukların fırsata dönüştürülmesinde ve bölgesel istikrar ve NATO uyumunun korunmasında </w:t>
      </w:r>
      <w:proofErr w:type="gramStart"/>
      <w:r w:rsidRPr="0005217D">
        <w:rPr>
          <w:rFonts w:ascii="Times New Roman" w:hAnsi="Times New Roman" w:cs="Times New Roman"/>
          <w:lang w:val="tr-TR"/>
        </w:rPr>
        <w:t>işbirliği</w:t>
      </w:r>
      <w:proofErr w:type="gramEnd"/>
      <w:r w:rsidRPr="0005217D">
        <w:rPr>
          <w:rFonts w:ascii="Times New Roman" w:hAnsi="Times New Roman" w:cs="Times New Roman"/>
          <w:lang w:val="tr-TR"/>
        </w:rPr>
        <w:t>, karşılıklı saygı ve açık iletişimin önemini vurguladı.</w:t>
      </w:r>
    </w:p>
    <w:p w14:paraId="74750C90" w14:textId="225EB786" w:rsidR="00D72A29" w:rsidRPr="0005217D" w:rsidRDefault="00C608B7" w:rsidP="00155970">
      <w:pPr>
        <w:spacing w:line="276" w:lineRule="auto"/>
        <w:jc w:val="both"/>
        <w:rPr>
          <w:rFonts w:ascii="Times New Roman" w:hAnsi="Times New Roman" w:cs="Times New Roman"/>
          <w:lang w:val="tr-TR"/>
        </w:rPr>
      </w:pPr>
      <w:r w:rsidRPr="0005217D">
        <w:rPr>
          <w:rFonts w:ascii="Times New Roman" w:hAnsi="Times New Roman" w:cs="Times New Roman"/>
          <w:lang w:val="tr-TR"/>
        </w:rPr>
        <w:t>Ozan Örmeci, Türkiye'de Amerikan karşıtlığının politik niteliğine vurgu yaptı. Örmeci, bunun genellikle politikacılar tarafından bir araç olarak kullanıldığını ve tarihi sol hareketlerden ve ABD dış politikasına yönelik tepkilerden etkilendiğini belirtti. Mevcut ikili ilişkilerle ilgili olarak Sayın Örmeci, zorluklara rağmen diplomatik kanalların korunmasının önemini vurguladı. Bağları sürdürmenin zorluğunu ele almak için, pratik çözümlerin ve liderler arasındaki karşılıklı saygının durumu iyileştirmeye yardımcı olabileceği öne sürüldü. Görünüm açısından bakıldığında, Türk-Amerikan ilişkilerinin sürdürülebilmesi için uzun vadeli bir entelektüel çerçeveye ihtiyaç olduğu tartışılmıştır. Ayrıca, Amerikan karşıtlığına rağmen, Sayın Örmeci, küresel bir lider olarak ABD'ye duyulan hayranlık ve saygının altını çizdi ve bu ikilik, Türk kamuoyunun ABD algısına da yansıdı.</w:t>
      </w:r>
    </w:p>
    <w:p w14:paraId="50E10B69" w14:textId="67C63A9D" w:rsidR="00902117" w:rsidRPr="0005217D" w:rsidRDefault="00BE66CD" w:rsidP="00155970">
      <w:pPr>
        <w:spacing w:line="276" w:lineRule="auto"/>
        <w:jc w:val="both"/>
        <w:rPr>
          <w:rFonts w:ascii="Times New Roman" w:hAnsi="Times New Roman" w:cs="Times New Roman"/>
          <w:lang w:val="tr-TR"/>
        </w:rPr>
      </w:pPr>
      <w:proofErr w:type="spellStart"/>
      <w:r w:rsidRPr="0005217D">
        <w:rPr>
          <w:rFonts w:ascii="Times New Roman" w:hAnsi="Times New Roman" w:cs="Times New Roman"/>
          <w:lang w:val="tr-TR"/>
        </w:rPr>
        <w:t>Matus</w:t>
      </w:r>
      <w:proofErr w:type="spellEnd"/>
      <w:r w:rsidRPr="0005217D">
        <w:rPr>
          <w:rFonts w:ascii="Times New Roman" w:hAnsi="Times New Roman" w:cs="Times New Roman"/>
          <w:lang w:val="tr-TR"/>
        </w:rPr>
        <w:t xml:space="preserve"> </w:t>
      </w:r>
      <w:proofErr w:type="spellStart"/>
      <w:r w:rsidRPr="0005217D">
        <w:rPr>
          <w:rFonts w:ascii="Times New Roman" w:hAnsi="Times New Roman" w:cs="Times New Roman"/>
          <w:lang w:val="tr-TR"/>
        </w:rPr>
        <w:t>Jevçak</w:t>
      </w:r>
      <w:proofErr w:type="spellEnd"/>
      <w:r w:rsidRPr="0005217D">
        <w:rPr>
          <w:rFonts w:ascii="Times New Roman" w:hAnsi="Times New Roman" w:cs="Times New Roman"/>
          <w:lang w:val="tr-TR"/>
        </w:rPr>
        <w:t xml:space="preserve">, Türkiye-ABD-AB ilişkilerinin gelişen dinamiklerini karmaşıklık ve aciliyet perspektifinden ele aldı. Soğuk Savaş sonrası dönemden günümüze kadar olan tarihsel bağlamı ele alan Cumhurbaşkanı </w:t>
      </w:r>
      <w:proofErr w:type="spellStart"/>
      <w:r w:rsidRPr="0005217D">
        <w:rPr>
          <w:rFonts w:ascii="Times New Roman" w:hAnsi="Times New Roman" w:cs="Times New Roman"/>
          <w:lang w:val="tr-TR"/>
        </w:rPr>
        <w:t>Jevcak</w:t>
      </w:r>
      <w:proofErr w:type="spellEnd"/>
      <w:r w:rsidRPr="0005217D">
        <w:rPr>
          <w:rFonts w:ascii="Times New Roman" w:hAnsi="Times New Roman" w:cs="Times New Roman"/>
          <w:lang w:val="tr-TR"/>
        </w:rPr>
        <w:t xml:space="preserve">, Türkiye'nin AB üyeliği hedefi, Suriye iç savaşının etkileri ve 2016 yılındaki başarısız darbe girişimi gibi önemli olaylara vurgu yaptı. Sn. </w:t>
      </w:r>
      <w:proofErr w:type="spellStart"/>
      <w:r w:rsidRPr="0005217D">
        <w:rPr>
          <w:rFonts w:ascii="Times New Roman" w:hAnsi="Times New Roman" w:cs="Times New Roman"/>
          <w:lang w:val="tr-TR"/>
        </w:rPr>
        <w:t>Cevçak</w:t>
      </w:r>
      <w:proofErr w:type="spellEnd"/>
      <w:r w:rsidRPr="0005217D">
        <w:rPr>
          <w:rFonts w:ascii="Times New Roman" w:hAnsi="Times New Roman" w:cs="Times New Roman"/>
          <w:lang w:val="tr-TR"/>
        </w:rPr>
        <w:t xml:space="preserve"> ayrıca, Türkiye'nin savunma sanayiindeki ilerlemelerinin stratejik sonuçlarını ve NATO taahhütleri ile bölgesel özerklik arasındaki dengeyi nasıl kurduğunu da inceledi.</w:t>
      </w:r>
    </w:p>
    <w:p w14:paraId="0C55476F" w14:textId="61BE9C9D" w:rsidR="00727D09" w:rsidRPr="0005217D" w:rsidRDefault="00727D09" w:rsidP="00913040">
      <w:pPr>
        <w:pStyle w:val="Balk3"/>
        <w:rPr>
          <w:rFonts w:ascii="Times New Roman" w:hAnsi="Times New Roman" w:cs="Times New Roman"/>
          <w:lang w:val="tr-TR"/>
        </w:rPr>
      </w:pPr>
      <w:r w:rsidRPr="0005217D">
        <w:rPr>
          <w:rFonts w:ascii="Times New Roman" w:hAnsi="Times New Roman" w:cs="Times New Roman"/>
          <w:lang w:val="tr-TR"/>
        </w:rPr>
        <w:t>Üçüncü Oturum: İkinci Trump Dönemi: Türk-Amerikan İlişkileri İçin Fırsatlar ve Riskler</w:t>
      </w:r>
    </w:p>
    <w:p w14:paraId="1F0EF2DB" w14:textId="6FE7992D" w:rsidR="00AA4C28" w:rsidRPr="0005217D" w:rsidRDefault="00A851EA" w:rsidP="000B514C">
      <w:pPr>
        <w:spacing w:line="276" w:lineRule="auto"/>
        <w:jc w:val="both"/>
        <w:rPr>
          <w:rFonts w:ascii="Times New Roman" w:hAnsi="Times New Roman" w:cs="Times New Roman"/>
          <w:lang w:val="tr-TR"/>
        </w:rPr>
      </w:pPr>
      <w:r w:rsidRPr="0005217D">
        <w:rPr>
          <w:rFonts w:ascii="Times New Roman" w:hAnsi="Times New Roman" w:cs="Times New Roman"/>
          <w:lang w:val="tr-TR"/>
        </w:rPr>
        <w:t xml:space="preserve">Son oturumun </w:t>
      </w:r>
      <w:proofErr w:type="spellStart"/>
      <w:r w:rsidRPr="0005217D">
        <w:rPr>
          <w:rFonts w:ascii="Times New Roman" w:hAnsi="Times New Roman" w:cs="Times New Roman"/>
          <w:lang w:val="tr-TR"/>
        </w:rPr>
        <w:t>moderatörlüğünü</w:t>
      </w:r>
      <w:proofErr w:type="spellEnd"/>
      <w:r w:rsidRPr="0005217D">
        <w:rPr>
          <w:rFonts w:ascii="Times New Roman" w:hAnsi="Times New Roman" w:cs="Times New Roman"/>
          <w:lang w:val="tr-TR"/>
        </w:rPr>
        <w:t xml:space="preserve"> Kent Üniversitesi'nden Hande Ramazanoğulları yaptı. Trump'ın ikinci dönemiyle birlikte, her konuşmacı iki ülke arasındaki ilişkilerin getirebileceği fırsatları ve zorlukları tartıştı ve değerlendirdi.</w:t>
      </w:r>
    </w:p>
    <w:p w14:paraId="2CC6BEBF" w14:textId="76088131" w:rsidR="0068287C" w:rsidRPr="0005217D" w:rsidRDefault="00913040" w:rsidP="00155970">
      <w:pPr>
        <w:spacing w:line="276" w:lineRule="auto"/>
        <w:jc w:val="both"/>
        <w:rPr>
          <w:rFonts w:ascii="Times New Roman" w:hAnsi="Times New Roman" w:cs="Times New Roman"/>
          <w:lang w:val="tr-TR"/>
        </w:rPr>
      </w:pPr>
      <w:r w:rsidRPr="0005217D">
        <w:rPr>
          <w:rFonts w:ascii="Times New Roman" w:hAnsi="Times New Roman" w:cs="Times New Roman"/>
          <w:lang w:val="tr-TR"/>
        </w:rPr>
        <w:t>Serhat Güvenç, İsrail'in ABD'nin stratejik bir önceliği olmaya devam ettiğini, ancak ABD politikası üzerindeki etkisinin sınırlı olduğunu ve Trump yönetiminin İsrail yanlısı olmasına rağmen İsrail lobisinin beklentilerine tam olarak uymadığının altını çizdi. Ayrıca Trump'ın Türkiye'nin yanında olmasının bu bağlamda bir avantaj olduğuna dikkat çekti. ABD'nin Yunanistan ve Kıbrıs Rum Kesimi'ndeki askeri varlığını güçlendirdiği, her iki ülkenin de bu durumdan memnuniyet duyduğu belirtilerek, bu durumun bölgesel dinamikleri değiştirme potansiyeline sahip olduğu</w:t>
      </w:r>
      <w:r w:rsidR="0088251F">
        <w:rPr>
          <w:rFonts w:ascii="Times New Roman" w:hAnsi="Times New Roman" w:cs="Times New Roman"/>
          <w:lang w:val="tr-TR"/>
        </w:rPr>
        <w:t>nu</w:t>
      </w:r>
      <w:r w:rsidRPr="0005217D">
        <w:rPr>
          <w:rFonts w:ascii="Times New Roman" w:hAnsi="Times New Roman" w:cs="Times New Roman"/>
          <w:lang w:val="tr-TR"/>
        </w:rPr>
        <w:t xml:space="preserve"> ifade e</w:t>
      </w:r>
      <w:r w:rsidR="0088251F">
        <w:rPr>
          <w:rFonts w:ascii="Times New Roman" w:hAnsi="Times New Roman" w:cs="Times New Roman"/>
          <w:lang w:val="tr-TR"/>
        </w:rPr>
        <w:t>tti.</w:t>
      </w:r>
      <w:r w:rsidRPr="0005217D">
        <w:rPr>
          <w:rFonts w:ascii="Times New Roman" w:hAnsi="Times New Roman" w:cs="Times New Roman"/>
          <w:lang w:val="tr-TR"/>
        </w:rPr>
        <w:t xml:space="preserve"> Son olarak Güvenç, Türk-Amerikan ilişkilerinde potansiyel bir canlanmanın, başta F-35'lerin satışı olmak üzere yenilenen silah anlaşmalarıyla işaret edilebileceğine ve bunun NATO içinde stratejik </w:t>
      </w:r>
      <w:proofErr w:type="gramStart"/>
      <w:r w:rsidRPr="0005217D">
        <w:rPr>
          <w:rFonts w:ascii="Times New Roman" w:hAnsi="Times New Roman" w:cs="Times New Roman"/>
          <w:lang w:val="tr-TR"/>
        </w:rPr>
        <w:t>işbirliğine</w:t>
      </w:r>
      <w:proofErr w:type="gramEnd"/>
      <w:r w:rsidRPr="0005217D">
        <w:rPr>
          <w:rFonts w:ascii="Times New Roman" w:hAnsi="Times New Roman" w:cs="Times New Roman"/>
          <w:lang w:val="tr-TR"/>
        </w:rPr>
        <w:t xml:space="preserve"> geri dönüldüğüne işaret edebileceğine işaret etti.</w:t>
      </w:r>
    </w:p>
    <w:p w14:paraId="159D2AE1" w14:textId="23B806FC" w:rsidR="00F1222F" w:rsidRPr="0005217D" w:rsidRDefault="004C2F50" w:rsidP="00155970">
      <w:pPr>
        <w:spacing w:line="276" w:lineRule="auto"/>
        <w:jc w:val="both"/>
        <w:rPr>
          <w:rFonts w:ascii="Times New Roman" w:hAnsi="Times New Roman" w:cs="Times New Roman"/>
          <w:lang w:val="tr-TR"/>
        </w:rPr>
      </w:pPr>
      <w:r w:rsidRPr="0005217D">
        <w:rPr>
          <w:rFonts w:ascii="Times New Roman" w:hAnsi="Times New Roman" w:cs="Times New Roman"/>
          <w:lang w:val="tr-TR"/>
        </w:rPr>
        <w:lastRenderedPageBreak/>
        <w:t>Mark Meirowitz, özellikle Başkan Trump yönetimi altındaki ABD-Türkiye ilişkilerinin öngörülemez doğasını tartıştı. Meirowitz, Trump'ın iç politikaya odaklanmasının ve düzensiz dış politikasının yarattığı zorlukları vurguladı. Meirowitz, ABD Kongresi'nin özellikle askeri satışlar, yaptırımlar ve çeşitli çıkar gruplarının etkisi ile ilgili olarak dış politikayı şekillendirmedeki önemli rolünü vurguladı. Meirowitz, Amerikalılar arasında Türkiye'nin düşük algılanmasına ve yanlış algılanmasına da dikkat çekerek, bunun ikili ilişkileri etkilediğini belirtti. Son olarak, Sayın Meirowitz, Türkiye'nin ABD ile güçlü bir ilişki sürdürmek için başta Rusya ve Çin olmak üzere stratejik ilişkilerini dikkatli bir şekilde yönetmesinin önemini vurgula</w:t>
      </w:r>
      <w:r w:rsidR="00D57A04">
        <w:rPr>
          <w:rFonts w:ascii="Times New Roman" w:hAnsi="Times New Roman" w:cs="Times New Roman"/>
          <w:lang w:val="tr-TR"/>
        </w:rPr>
        <w:t>dı</w:t>
      </w:r>
      <w:r w:rsidRPr="0005217D">
        <w:rPr>
          <w:rFonts w:ascii="Times New Roman" w:hAnsi="Times New Roman" w:cs="Times New Roman"/>
          <w:lang w:val="tr-TR"/>
        </w:rPr>
        <w:t>.</w:t>
      </w:r>
    </w:p>
    <w:p w14:paraId="576C5935" w14:textId="08FFB965" w:rsidR="00FC715C" w:rsidRPr="0005217D" w:rsidRDefault="00613BE8" w:rsidP="00155970">
      <w:pPr>
        <w:spacing w:line="276" w:lineRule="auto"/>
        <w:jc w:val="both"/>
        <w:rPr>
          <w:rFonts w:ascii="Times New Roman" w:hAnsi="Times New Roman" w:cs="Times New Roman"/>
          <w:lang w:val="tr-TR"/>
        </w:rPr>
      </w:pPr>
      <w:r w:rsidRPr="0005217D">
        <w:rPr>
          <w:rFonts w:ascii="Times New Roman" w:hAnsi="Times New Roman" w:cs="Times New Roman"/>
          <w:lang w:val="tr-TR"/>
        </w:rPr>
        <w:t>Yaşar Onay, sunumuna iki ülke arasındaki ilişkilerde stratejik ortaklıktan stratejik özerkliğe geçişin altını çizerek başladı. Sn. Onay, özellikle Soğuk Savaş döneminde olmak üzere ittifakın tarihsel bağlamını ve Suriye ihtilafı ve Türkiye'nin S-400 füze sistemini satın alması da dahil olmak üzere 2010'ların başından bu yana ortaya çıkan komplikasyonları tartıştı. Görüşmede, Başkan Trump'ın öngörülemezlik ve iç meselelere odaklanma ile karakterize edilen dış politikasının etkisi de incelendi. Ayrıca, Onay, Türkiye'nin artan savunma üretimi ve bölgesel angajmanları da dahil olmak üzere daha bağımsız ve hırslı dış politikasının ana hatlarını çizdi.</w:t>
      </w:r>
    </w:p>
    <w:p w14:paraId="10835DB5" w14:textId="6C07DB10" w:rsidR="00664239" w:rsidRPr="0005217D" w:rsidRDefault="0099420D" w:rsidP="00155970">
      <w:pPr>
        <w:spacing w:line="276" w:lineRule="auto"/>
        <w:jc w:val="both"/>
        <w:rPr>
          <w:rFonts w:ascii="Times New Roman" w:hAnsi="Times New Roman" w:cs="Times New Roman"/>
          <w:lang w:val="tr-TR"/>
        </w:rPr>
      </w:pPr>
      <w:r w:rsidRPr="0005217D">
        <w:rPr>
          <w:rFonts w:ascii="Times New Roman" w:hAnsi="Times New Roman" w:cs="Times New Roman"/>
          <w:lang w:val="tr-TR"/>
        </w:rPr>
        <w:t>Herbert Reginbogin, önceki katılımcıların açıklamaları gibi, Başkan Trump'ın dış politikasının öngörülemezliğini vurguladı ve her iki ülkenin de kendi savunma ve ekonomik kalkınmaları için sorumluluk alması gerektiğini iddia etti. Ayrıca, Reginbogin, ilişkilerini etkileyen olgusal sorunları anlamanın önemini vurguladı. Bölgeselciliğin önemi</w:t>
      </w:r>
      <w:r w:rsidR="00A8480F">
        <w:rPr>
          <w:rFonts w:ascii="Times New Roman" w:hAnsi="Times New Roman" w:cs="Times New Roman"/>
          <w:lang w:val="tr-TR"/>
        </w:rPr>
        <w:t>ne işaret ederek</w:t>
      </w:r>
      <w:r w:rsidRPr="0005217D">
        <w:rPr>
          <w:rFonts w:ascii="Times New Roman" w:hAnsi="Times New Roman" w:cs="Times New Roman"/>
          <w:lang w:val="tr-TR"/>
        </w:rPr>
        <w:t xml:space="preserve"> ve uluslararası ticaretin barış ve güvenliği teşvik etmedeki rolü</w:t>
      </w:r>
      <w:r w:rsidR="00A8480F">
        <w:rPr>
          <w:rFonts w:ascii="Times New Roman" w:hAnsi="Times New Roman" w:cs="Times New Roman"/>
          <w:lang w:val="tr-TR"/>
        </w:rPr>
        <w:t>nü</w:t>
      </w:r>
      <w:r w:rsidRPr="0005217D">
        <w:rPr>
          <w:rFonts w:ascii="Times New Roman" w:hAnsi="Times New Roman" w:cs="Times New Roman"/>
          <w:lang w:val="tr-TR"/>
        </w:rPr>
        <w:t xml:space="preserve"> vurgu</w:t>
      </w:r>
      <w:r w:rsidR="006F77F8">
        <w:rPr>
          <w:rFonts w:ascii="Times New Roman" w:hAnsi="Times New Roman" w:cs="Times New Roman"/>
          <w:lang w:val="tr-TR"/>
        </w:rPr>
        <w:t>la</w:t>
      </w:r>
      <w:r w:rsidRPr="0005217D">
        <w:rPr>
          <w:rFonts w:ascii="Times New Roman" w:hAnsi="Times New Roman" w:cs="Times New Roman"/>
          <w:lang w:val="tr-TR"/>
        </w:rPr>
        <w:t>dı. Buna ek olarak, Bay Reginbogin, güçlü bir ikili ilişkinin sürdürülmesinde güvenin, hukukun üstünlüğünün ve stratejik dostluğun öneminin altını çizdi.</w:t>
      </w:r>
    </w:p>
    <w:p w14:paraId="7C2DA8C1" w14:textId="011E6D39" w:rsidR="00DA65E1" w:rsidRPr="0005217D" w:rsidRDefault="00735EA7" w:rsidP="00155970">
      <w:pPr>
        <w:spacing w:line="276" w:lineRule="auto"/>
        <w:jc w:val="both"/>
        <w:rPr>
          <w:rFonts w:ascii="Times New Roman" w:hAnsi="Times New Roman" w:cs="Times New Roman"/>
          <w:lang w:val="tr-TR"/>
        </w:rPr>
      </w:pPr>
      <w:r w:rsidRPr="0005217D">
        <w:rPr>
          <w:rFonts w:ascii="Times New Roman" w:hAnsi="Times New Roman" w:cs="Times New Roman"/>
          <w:lang w:val="tr-TR"/>
        </w:rPr>
        <w:t>Murat Koray, Başkan Trump'ın dış politikasının öngörülemez ve son derece kişiselleştirilmiş doğasını tartıştı. Trump'ın ikinci döneminin ABD-Türkiye ilişkileri üzerindeki etkisini vurgulayan Koray, geleneksel kurumsal çerçevelerden daha işlemsel ve sadakat temelli bir yaklaşıma geçişin altını çizdi.</w:t>
      </w:r>
    </w:p>
    <w:sectPr w:rsidR="00DA65E1" w:rsidRPr="0005217D" w:rsidSect="002C7167">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F1212" w14:textId="77777777" w:rsidR="00936A91" w:rsidRDefault="00936A91" w:rsidP="00936A91">
      <w:pPr>
        <w:spacing w:after="0" w:line="240" w:lineRule="auto"/>
      </w:pPr>
      <w:r>
        <w:separator/>
      </w:r>
    </w:p>
  </w:endnote>
  <w:endnote w:type="continuationSeparator" w:id="0">
    <w:p w14:paraId="042568C7" w14:textId="77777777" w:rsidR="00936A91" w:rsidRDefault="00936A91" w:rsidP="0093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21054"/>
      <w:docPartObj>
        <w:docPartGallery w:val="Page Numbers (Bottom of Page)"/>
        <w:docPartUnique/>
      </w:docPartObj>
    </w:sdtPr>
    <w:sdtEndPr/>
    <w:sdtContent>
      <w:p w14:paraId="0AB65239" w14:textId="756D5EFC" w:rsidR="00936A91" w:rsidRDefault="00936A91">
        <w:pPr>
          <w:pStyle w:val="AltBilgi"/>
          <w:jc w:val="center"/>
        </w:pPr>
        <w:r>
          <w:fldChar w:fldCharType="begin"/>
        </w:r>
        <w:r>
          <w:instrText>PAGE   \* MERGEFORMAT</w:instrText>
        </w:r>
        <w:r>
          <w:fldChar w:fldCharType="separate"/>
        </w:r>
        <w:r>
          <w:t>2</w:t>
        </w:r>
        <w:r>
          <w:fldChar w:fldCharType="end"/>
        </w:r>
      </w:p>
    </w:sdtContent>
  </w:sdt>
  <w:p w14:paraId="1A1D0055" w14:textId="77777777" w:rsidR="00936A91" w:rsidRDefault="00936A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2F52" w14:textId="77777777" w:rsidR="00936A91" w:rsidRDefault="00936A91" w:rsidP="00936A91">
      <w:pPr>
        <w:spacing w:after="0" w:line="240" w:lineRule="auto"/>
      </w:pPr>
      <w:r>
        <w:separator/>
      </w:r>
    </w:p>
  </w:footnote>
  <w:footnote w:type="continuationSeparator" w:id="0">
    <w:p w14:paraId="4B76462A" w14:textId="77777777" w:rsidR="00936A91" w:rsidRDefault="00936A91" w:rsidP="00936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77C8"/>
    <w:multiLevelType w:val="hybridMultilevel"/>
    <w:tmpl w:val="F1A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45F44"/>
    <w:multiLevelType w:val="hybridMultilevel"/>
    <w:tmpl w:val="AD7620A8"/>
    <w:lvl w:ilvl="0" w:tplc="BEFA1D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7133234">
    <w:abstractNumId w:val="0"/>
  </w:num>
  <w:num w:numId="2" w16cid:durableId="193589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EB"/>
    <w:rsid w:val="00040CF9"/>
    <w:rsid w:val="0005217D"/>
    <w:rsid w:val="000838D2"/>
    <w:rsid w:val="000B086C"/>
    <w:rsid w:val="000B514C"/>
    <w:rsid w:val="000C0015"/>
    <w:rsid w:val="000C1B17"/>
    <w:rsid w:val="000C7CEF"/>
    <w:rsid w:val="000E05AF"/>
    <w:rsid w:val="00105D62"/>
    <w:rsid w:val="00107C0D"/>
    <w:rsid w:val="00112688"/>
    <w:rsid w:val="00113F48"/>
    <w:rsid w:val="00123152"/>
    <w:rsid w:val="00143BDA"/>
    <w:rsid w:val="001476C7"/>
    <w:rsid w:val="00153B8B"/>
    <w:rsid w:val="00155369"/>
    <w:rsid w:val="00155970"/>
    <w:rsid w:val="00176BD1"/>
    <w:rsid w:val="00184B98"/>
    <w:rsid w:val="001E39C0"/>
    <w:rsid w:val="001E7851"/>
    <w:rsid w:val="001F2D0D"/>
    <w:rsid w:val="00200CF4"/>
    <w:rsid w:val="002036CB"/>
    <w:rsid w:val="00231DA6"/>
    <w:rsid w:val="0023667B"/>
    <w:rsid w:val="00244ED4"/>
    <w:rsid w:val="002462DA"/>
    <w:rsid w:val="002667D0"/>
    <w:rsid w:val="0026797B"/>
    <w:rsid w:val="00287E15"/>
    <w:rsid w:val="00294C64"/>
    <w:rsid w:val="00294F0D"/>
    <w:rsid w:val="00297218"/>
    <w:rsid w:val="002C7167"/>
    <w:rsid w:val="002D6897"/>
    <w:rsid w:val="002F347A"/>
    <w:rsid w:val="002F5ABC"/>
    <w:rsid w:val="002F6FEE"/>
    <w:rsid w:val="003030EC"/>
    <w:rsid w:val="003131D6"/>
    <w:rsid w:val="003278AF"/>
    <w:rsid w:val="00357354"/>
    <w:rsid w:val="0037365C"/>
    <w:rsid w:val="003A1267"/>
    <w:rsid w:val="003B084B"/>
    <w:rsid w:val="003D0F6B"/>
    <w:rsid w:val="003E054B"/>
    <w:rsid w:val="003E5280"/>
    <w:rsid w:val="00414730"/>
    <w:rsid w:val="00421E53"/>
    <w:rsid w:val="00423CBA"/>
    <w:rsid w:val="00425BED"/>
    <w:rsid w:val="00446BA6"/>
    <w:rsid w:val="004630DD"/>
    <w:rsid w:val="00463C5D"/>
    <w:rsid w:val="00466A52"/>
    <w:rsid w:val="00472EBA"/>
    <w:rsid w:val="004865A4"/>
    <w:rsid w:val="00494CB3"/>
    <w:rsid w:val="004C2F50"/>
    <w:rsid w:val="004C5CB7"/>
    <w:rsid w:val="004D6156"/>
    <w:rsid w:val="00515993"/>
    <w:rsid w:val="005178C0"/>
    <w:rsid w:val="0052016B"/>
    <w:rsid w:val="0052262A"/>
    <w:rsid w:val="005342B6"/>
    <w:rsid w:val="00572939"/>
    <w:rsid w:val="00586B4F"/>
    <w:rsid w:val="00593488"/>
    <w:rsid w:val="00593740"/>
    <w:rsid w:val="005959A2"/>
    <w:rsid w:val="005B1487"/>
    <w:rsid w:val="005B3E5A"/>
    <w:rsid w:val="005B3F03"/>
    <w:rsid w:val="005C0747"/>
    <w:rsid w:val="005D0BC2"/>
    <w:rsid w:val="005E1BAE"/>
    <w:rsid w:val="0060028F"/>
    <w:rsid w:val="00600C58"/>
    <w:rsid w:val="00611AD0"/>
    <w:rsid w:val="00613BE8"/>
    <w:rsid w:val="00621A7D"/>
    <w:rsid w:val="00664239"/>
    <w:rsid w:val="00666E91"/>
    <w:rsid w:val="00672B35"/>
    <w:rsid w:val="0068287C"/>
    <w:rsid w:val="00683AEB"/>
    <w:rsid w:val="0069230C"/>
    <w:rsid w:val="00696F54"/>
    <w:rsid w:val="006A4A9D"/>
    <w:rsid w:val="006B431D"/>
    <w:rsid w:val="006F77F8"/>
    <w:rsid w:val="00705822"/>
    <w:rsid w:val="00705A2D"/>
    <w:rsid w:val="007152DF"/>
    <w:rsid w:val="00715398"/>
    <w:rsid w:val="00727D09"/>
    <w:rsid w:val="00733C5D"/>
    <w:rsid w:val="00734AA8"/>
    <w:rsid w:val="00735EA7"/>
    <w:rsid w:val="00736C20"/>
    <w:rsid w:val="00741A28"/>
    <w:rsid w:val="00757B42"/>
    <w:rsid w:val="00771E36"/>
    <w:rsid w:val="0077758D"/>
    <w:rsid w:val="00786A19"/>
    <w:rsid w:val="00787E78"/>
    <w:rsid w:val="00794519"/>
    <w:rsid w:val="007A3FAC"/>
    <w:rsid w:val="007A63C1"/>
    <w:rsid w:val="007B2678"/>
    <w:rsid w:val="007F0052"/>
    <w:rsid w:val="00803213"/>
    <w:rsid w:val="00811F73"/>
    <w:rsid w:val="00821C3D"/>
    <w:rsid w:val="00835CA4"/>
    <w:rsid w:val="00845B5B"/>
    <w:rsid w:val="0085012F"/>
    <w:rsid w:val="00872D65"/>
    <w:rsid w:val="008813EC"/>
    <w:rsid w:val="0088251F"/>
    <w:rsid w:val="008B2562"/>
    <w:rsid w:val="008B3196"/>
    <w:rsid w:val="008B3B22"/>
    <w:rsid w:val="008F755B"/>
    <w:rsid w:val="00902117"/>
    <w:rsid w:val="00913040"/>
    <w:rsid w:val="00926CB5"/>
    <w:rsid w:val="00936A91"/>
    <w:rsid w:val="00937117"/>
    <w:rsid w:val="00960358"/>
    <w:rsid w:val="009677C0"/>
    <w:rsid w:val="0097198D"/>
    <w:rsid w:val="009763A1"/>
    <w:rsid w:val="0099134D"/>
    <w:rsid w:val="0099319B"/>
    <w:rsid w:val="0099420D"/>
    <w:rsid w:val="00994BA5"/>
    <w:rsid w:val="00997920"/>
    <w:rsid w:val="009B2388"/>
    <w:rsid w:val="009B2B09"/>
    <w:rsid w:val="009B4D10"/>
    <w:rsid w:val="009C5824"/>
    <w:rsid w:val="009C7B0A"/>
    <w:rsid w:val="009D3CFC"/>
    <w:rsid w:val="009E6ACA"/>
    <w:rsid w:val="009E772E"/>
    <w:rsid w:val="009F7B87"/>
    <w:rsid w:val="00A01231"/>
    <w:rsid w:val="00A20B5E"/>
    <w:rsid w:val="00A54E7E"/>
    <w:rsid w:val="00A63472"/>
    <w:rsid w:val="00A71DC2"/>
    <w:rsid w:val="00A7493A"/>
    <w:rsid w:val="00A76124"/>
    <w:rsid w:val="00A8184B"/>
    <w:rsid w:val="00A8480F"/>
    <w:rsid w:val="00A851EA"/>
    <w:rsid w:val="00A87309"/>
    <w:rsid w:val="00A96ED1"/>
    <w:rsid w:val="00AA157D"/>
    <w:rsid w:val="00AA4C28"/>
    <w:rsid w:val="00AB6356"/>
    <w:rsid w:val="00AC3148"/>
    <w:rsid w:val="00AC5A0B"/>
    <w:rsid w:val="00AD326F"/>
    <w:rsid w:val="00B026CC"/>
    <w:rsid w:val="00B065F1"/>
    <w:rsid w:val="00B11198"/>
    <w:rsid w:val="00B123B2"/>
    <w:rsid w:val="00B234D4"/>
    <w:rsid w:val="00B3534E"/>
    <w:rsid w:val="00B36702"/>
    <w:rsid w:val="00B51EA1"/>
    <w:rsid w:val="00B560CA"/>
    <w:rsid w:val="00B615A9"/>
    <w:rsid w:val="00B72639"/>
    <w:rsid w:val="00B9010D"/>
    <w:rsid w:val="00B95EB6"/>
    <w:rsid w:val="00B96437"/>
    <w:rsid w:val="00BA48F4"/>
    <w:rsid w:val="00BA5D3A"/>
    <w:rsid w:val="00BC5B7D"/>
    <w:rsid w:val="00BE2E6B"/>
    <w:rsid w:val="00BE66CD"/>
    <w:rsid w:val="00BF28FD"/>
    <w:rsid w:val="00C038AE"/>
    <w:rsid w:val="00C1721A"/>
    <w:rsid w:val="00C608B7"/>
    <w:rsid w:val="00C76AB0"/>
    <w:rsid w:val="00C82D57"/>
    <w:rsid w:val="00CA3CA6"/>
    <w:rsid w:val="00D101E6"/>
    <w:rsid w:val="00D107F4"/>
    <w:rsid w:val="00D256BC"/>
    <w:rsid w:val="00D27FB7"/>
    <w:rsid w:val="00D410F3"/>
    <w:rsid w:val="00D57A04"/>
    <w:rsid w:val="00D72A29"/>
    <w:rsid w:val="00D80695"/>
    <w:rsid w:val="00D8196B"/>
    <w:rsid w:val="00D90A85"/>
    <w:rsid w:val="00D96B30"/>
    <w:rsid w:val="00D977ED"/>
    <w:rsid w:val="00D97F4C"/>
    <w:rsid w:val="00DA50A7"/>
    <w:rsid w:val="00DA65E1"/>
    <w:rsid w:val="00DC1FA2"/>
    <w:rsid w:val="00DC2E90"/>
    <w:rsid w:val="00DC62F5"/>
    <w:rsid w:val="00DD6388"/>
    <w:rsid w:val="00DE477A"/>
    <w:rsid w:val="00DE5870"/>
    <w:rsid w:val="00DE601B"/>
    <w:rsid w:val="00DF34E0"/>
    <w:rsid w:val="00E062C1"/>
    <w:rsid w:val="00E17380"/>
    <w:rsid w:val="00E3597F"/>
    <w:rsid w:val="00E40094"/>
    <w:rsid w:val="00E72BEC"/>
    <w:rsid w:val="00EA6A31"/>
    <w:rsid w:val="00EC4CFD"/>
    <w:rsid w:val="00EE6234"/>
    <w:rsid w:val="00F06A78"/>
    <w:rsid w:val="00F1012C"/>
    <w:rsid w:val="00F1222F"/>
    <w:rsid w:val="00F16B81"/>
    <w:rsid w:val="00F26BC4"/>
    <w:rsid w:val="00F341FA"/>
    <w:rsid w:val="00F52CCF"/>
    <w:rsid w:val="00F571DF"/>
    <w:rsid w:val="00F61010"/>
    <w:rsid w:val="00F77ABB"/>
    <w:rsid w:val="00F83B28"/>
    <w:rsid w:val="00FC715C"/>
    <w:rsid w:val="00FD64EB"/>
    <w:rsid w:val="00FE75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5AD64"/>
  <w15:chartTrackingRefBased/>
  <w15:docId w15:val="{D49C4140-88A7-420C-9D14-80ED9D50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83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683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83AE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83AE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83AE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83A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83A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83A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83A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3AE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683AE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683AE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83AE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83AE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83A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83A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83A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83AEB"/>
    <w:rPr>
      <w:rFonts w:eastAsiaTheme="majorEastAsia" w:cstheme="majorBidi"/>
      <w:color w:val="272727" w:themeColor="text1" w:themeTint="D8"/>
    </w:rPr>
  </w:style>
  <w:style w:type="paragraph" w:styleId="KonuBal">
    <w:name w:val="Title"/>
    <w:basedOn w:val="Normal"/>
    <w:next w:val="Normal"/>
    <w:link w:val="KonuBalChar"/>
    <w:uiPriority w:val="10"/>
    <w:qFormat/>
    <w:rsid w:val="00683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83A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83A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83A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83A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83AEB"/>
    <w:rPr>
      <w:i/>
      <w:iCs/>
      <w:color w:val="404040" w:themeColor="text1" w:themeTint="BF"/>
    </w:rPr>
  </w:style>
  <w:style w:type="paragraph" w:styleId="ListeParagraf">
    <w:name w:val="List Paragraph"/>
    <w:basedOn w:val="Normal"/>
    <w:uiPriority w:val="34"/>
    <w:qFormat/>
    <w:rsid w:val="00683AEB"/>
    <w:pPr>
      <w:ind w:left="720"/>
      <w:contextualSpacing/>
    </w:pPr>
  </w:style>
  <w:style w:type="character" w:styleId="GlVurgulama">
    <w:name w:val="Intense Emphasis"/>
    <w:basedOn w:val="VarsaylanParagrafYazTipi"/>
    <w:uiPriority w:val="21"/>
    <w:qFormat/>
    <w:rsid w:val="00683AEB"/>
    <w:rPr>
      <w:i/>
      <w:iCs/>
      <w:color w:val="0F4761" w:themeColor="accent1" w:themeShade="BF"/>
    </w:rPr>
  </w:style>
  <w:style w:type="paragraph" w:styleId="GlAlnt">
    <w:name w:val="Intense Quote"/>
    <w:basedOn w:val="Normal"/>
    <w:next w:val="Normal"/>
    <w:link w:val="GlAlntChar"/>
    <w:uiPriority w:val="30"/>
    <w:qFormat/>
    <w:rsid w:val="00683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83AEB"/>
    <w:rPr>
      <w:i/>
      <w:iCs/>
      <w:color w:val="0F4761" w:themeColor="accent1" w:themeShade="BF"/>
    </w:rPr>
  </w:style>
  <w:style w:type="character" w:styleId="GlBavuru">
    <w:name w:val="Intense Reference"/>
    <w:basedOn w:val="VarsaylanParagrafYazTipi"/>
    <w:uiPriority w:val="32"/>
    <w:qFormat/>
    <w:rsid w:val="00683AEB"/>
    <w:rPr>
      <w:b/>
      <w:bCs/>
      <w:smallCaps/>
      <w:color w:val="0F4761" w:themeColor="accent1" w:themeShade="BF"/>
      <w:spacing w:val="5"/>
    </w:rPr>
  </w:style>
  <w:style w:type="character" w:styleId="Kpr">
    <w:name w:val="Hyperlink"/>
    <w:basedOn w:val="VarsaylanParagrafYazTipi"/>
    <w:uiPriority w:val="99"/>
    <w:unhideWhenUsed/>
    <w:rsid w:val="00A71DC2"/>
    <w:rPr>
      <w:color w:val="467886" w:themeColor="hyperlink"/>
      <w:u w:val="single"/>
    </w:rPr>
  </w:style>
  <w:style w:type="character" w:styleId="zmlenmeyenBahsetme">
    <w:name w:val="Unresolved Mention"/>
    <w:basedOn w:val="VarsaylanParagrafYazTipi"/>
    <w:uiPriority w:val="99"/>
    <w:semiHidden/>
    <w:unhideWhenUsed/>
    <w:rsid w:val="00A71DC2"/>
    <w:rPr>
      <w:color w:val="605E5C"/>
      <w:shd w:val="clear" w:color="auto" w:fill="E1DFDD"/>
    </w:rPr>
  </w:style>
  <w:style w:type="paragraph" w:styleId="stBilgi">
    <w:name w:val="header"/>
    <w:basedOn w:val="Normal"/>
    <w:link w:val="stBilgiChar"/>
    <w:uiPriority w:val="99"/>
    <w:unhideWhenUsed/>
    <w:rsid w:val="00936A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6A91"/>
  </w:style>
  <w:style w:type="paragraph" w:styleId="AltBilgi">
    <w:name w:val="footer"/>
    <w:basedOn w:val="Normal"/>
    <w:link w:val="AltBilgiChar"/>
    <w:uiPriority w:val="99"/>
    <w:unhideWhenUsed/>
    <w:rsid w:val="00936A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6A91"/>
  </w:style>
  <w:style w:type="character" w:styleId="YerTutucuMetni">
    <w:name w:val="Placeholder Text"/>
    <w:basedOn w:val="VarsaylanParagrafYazTipi"/>
    <w:uiPriority w:val="99"/>
    <w:semiHidden/>
    <w:rsid w:val="009677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4692">
      <w:bodyDiv w:val="1"/>
      <w:marLeft w:val="0"/>
      <w:marRight w:val="0"/>
      <w:marTop w:val="0"/>
      <w:marBottom w:val="0"/>
      <w:divBdr>
        <w:top w:val="none" w:sz="0" w:space="0" w:color="auto"/>
        <w:left w:val="none" w:sz="0" w:space="0" w:color="auto"/>
        <w:bottom w:val="none" w:sz="0" w:space="0" w:color="auto"/>
        <w:right w:val="none" w:sz="0" w:space="0" w:color="auto"/>
      </w:divBdr>
      <w:divsChild>
        <w:div w:id="366415823">
          <w:marLeft w:val="0"/>
          <w:marRight w:val="0"/>
          <w:marTop w:val="0"/>
          <w:marBottom w:val="0"/>
          <w:divBdr>
            <w:top w:val="none" w:sz="0" w:space="0" w:color="auto"/>
            <w:left w:val="none" w:sz="0" w:space="0" w:color="auto"/>
            <w:bottom w:val="none" w:sz="0" w:space="0" w:color="auto"/>
            <w:right w:val="none" w:sz="0" w:space="0" w:color="auto"/>
          </w:divBdr>
        </w:div>
      </w:divsChild>
    </w:div>
    <w:div w:id="75178640">
      <w:bodyDiv w:val="1"/>
      <w:marLeft w:val="0"/>
      <w:marRight w:val="0"/>
      <w:marTop w:val="0"/>
      <w:marBottom w:val="0"/>
      <w:divBdr>
        <w:top w:val="none" w:sz="0" w:space="0" w:color="auto"/>
        <w:left w:val="none" w:sz="0" w:space="0" w:color="auto"/>
        <w:bottom w:val="none" w:sz="0" w:space="0" w:color="auto"/>
        <w:right w:val="none" w:sz="0" w:space="0" w:color="auto"/>
      </w:divBdr>
      <w:divsChild>
        <w:div w:id="1855000270">
          <w:marLeft w:val="0"/>
          <w:marRight w:val="0"/>
          <w:marTop w:val="0"/>
          <w:marBottom w:val="0"/>
          <w:divBdr>
            <w:top w:val="none" w:sz="0" w:space="0" w:color="auto"/>
            <w:left w:val="none" w:sz="0" w:space="0" w:color="auto"/>
            <w:bottom w:val="none" w:sz="0" w:space="0" w:color="auto"/>
            <w:right w:val="none" w:sz="0" w:space="0" w:color="auto"/>
          </w:divBdr>
        </w:div>
      </w:divsChild>
    </w:div>
    <w:div w:id="95103006">
      <w:bodyDiv w:val="1"/>
      <w:marLeft w:val="0"/>
      <w:marRight w:val="0"/>
      <w:marTop w:val="0"/>
      <w:marBottom w:val="0"/>
      <w:divBdr>
        <w:top w:val="none" w:sz="0" w:space="0" w:color="auto"/>
        <w:left w:val="none" w:sz="0" w:space="0" w:color="auto"/>
        <w:bottom w:val="none" w:sz="0" w:space="0" w:color="auto"/>
        <w:right w:val="none" w:sz="0" w:space="0" w:color="auto"/>
      </w:divBdr>
      <w:divsChild>
        <w:div w:id="281347419">
          <w:marLeft w:val="0"/>
          <w:marRight w:val="0"/>
          <w:marTop w:val="0"/>
          <w:marBottom w:val="0"/>
          <w:divBdr>
            <w:top w:val="none" w:sz="0" w:space="0" w:color="auto"/>
            <w:left w:val="none" w:sz="0" w:space="0" w:color="auto"/>
            <w:bottom w:val="none" w:sz="0" w:space="0" w:color="auto"/>
            <w:right w:val="none" w:sz="0" w:space="0" w:color="auto"/>
          </w:divBdr>
        </w:div>
      </w:divsChild>
    </w:div>
    <w:div w:id="108280193">
      <w:bodyDiv w:val="1"/>
      <w:marLeft w:val="0"/>
      <w:marRight w:val="0"/>
      <w:marTop w:val="0"/>
      <w:marBottom w:val="0"/>
      <w:divBdr>
        <w:top w:val="none" w:sz="0" w:space="0" w:color="auto"/>
        <w:left w:val="none" w:sz="0" w:space="0" w:color="auto"/>
        <w:bottom w:val="none" w:sz="0" w:space="0" w:color="auto"/>
        <w:right w:val="none" w:sz="0" w:space="0" w:color="auto"/>
      </w:divBdr>
      <w:divsChild>
        <w:div w:id="1487237385">
          <w:marLeft w:val="0"/>
          <w:marRight w:val="0"/>
          <w:marTop w:val="0"/>
          <w:marBottom w:val="0"/>
          <w:divBdr>
            <w:top w:val="none" w:sz="0" w:space="0" w:color="auto"/>
            <w:left w:val="none" w:sz="0" w:space="0" w:color="auto"/>
            <w:bottom w:val="none" w:sz="0" w:space="0" w:color="auto"/>
            <w:right w:val="none" w:sz="0" w:space="0" w:color="auto"/>
          </w:divBdr>
        </w:div>
      </w:divsChild>
    </w:div>
    <w:div w:id="356392972">
      <w:bodyDiv w:val="1"/>
      <w:marLeft w:val="0"/>
      <w:marRight w:val="0"/>
      <w:marTop w:val="0"/>
      <w:marBottom w:val="0"/>
      <w:divBdr>
        <w:top w:val="none" w:sz="0" w:space="0" w:color="auto"/>
        <w:left w:val="none" w:sz="0" w:space="0" w:color="auto"/>
        <w:bottom w:val="none" w:sz="0" w:space="0" w:color="auto"/>
        <w:right w:val="none" w:sz="0" w:space="0" w:color="auto"/>
      </w:divBdr>
      <w:divsChild>
        <w:div w:id="122315560">
          <w:marLeft w:val="0"/>
          <w:marRight w:val="0"/>
          <w:marTop w:val="0"/>
          <w:marBottom w:val="0"/>
          <w:divBdr>
            <w:top w:val="none" w:sz="0" w:space="0" w:color="auto"/>
            <w:left w:val="none" w:sz="0" w:space="0" w:color="auto"/>
            <w:bottom w:val="none" w:sz="0" w:space="0" w:color="auto"/>
            <w:right w:val="none" w:sz="0" w:space="0" w:color="auto"/>
          </w:divBdr>
        </w:div>
      </w:divsChild>
    </w:div>
    <w:div w:id="543298625">
      <w:bodyDiv w:val="1"/>
      <w:marLeft w:val="0"/>
      <w:marRight w:val="0"/>
      <w:marTop w:val="0"/>
      <w:marBottom w:val="0"/>
      <w:divBdr>
        <w:top w:val="none" w:sz="0" w:space="0" w:color="auto"/>
        <w:left w:val="none" w:sz="0" w:space="0" w:color="auto"/>
        <w:bottom w:val="none" w:sz="0" w:space="0" w:color="auto"/>
        <w:right w:val="none" w:sz="0" w:space="0" w:color="auto"/>
      </w:divBdr>
      <w:divsChild>
        <w:div w:id="735589954">
          <w:marLeft w:val="0"/>
          <w:marRight w:val="0"/>
          <w:marTop w:val="0"/>
          <w:marBottom w:val="0"/>
          <w:divBdr>
            <w:top w:val="none" w:sz="0" w:space="0" w:color="auto"/>
            <w:left w:val="none" w:sz="0" w:space="0" w:color="auto"/>
            <w:bottom w:val="none" w:sz="0" w:space="0" w:color="auto"/>
            <w:right w:val="none" w:sz="0" w:space="0" w:color="auto"/>
          </w:divBdr>
        </w:div>
      </w:divsChild>
    </w:div>
    <w:div w:id="560601330">
      <w:bodyDiv w:val="1"/>
      <w:marLeft w:val="0"/>
      <w:marRight w:val="0"/>
      <w:marTop w:val="0"/>
      <w:marBottom w:val="0"/>
      <w:divBdr>
        <w:top w:val="none" w:sz="0" w:space="0" w:color="auto"/>
        <w:left w:val="none" w:sz="0" w:space="0" w:color="auto"/>
        <w:bottom w:val="none" w:sz="0" w:space="0" w:color="auto"/>
        <w:right w:val="none" w:sz="0" w:space="0" w:color="auto"/>
      </w:divBdr>
      <w:divsChild>
        <w:div w:id="305940486">
          <w:marLeft w:val="0"/>
          <w:marRight w:val="0"/>
          <w:marTop w:val="0"/>
          <w:marBottom w:val="0"/>
          <w:divBdr>
            <w:top w:val="none" w:sz="0" w:space="0" w:color="auto"/>
            <w:left w:val="none" w:sz="0" w:space="0" w:color="auto"/>
            <w:bottom w:val="none" w:sz="0" w:space="0" w:color="auto"/>
            <w:right w:val="none" w:sz="0" w:space="0" w:color="auto"/>
          </w:divBdr>
        </w:div>
      </w:divsChild>
    </w:div>
    <w:div w:id="604967261">
      <w:bodyDiv w:val="1"/>
      <w:marLeft w:val="0"/>
      <w:marRight w:val="0"/>
      <w:marTop w:val="0"/>
      <w:marBottom w:val="0"/>
      <w:divBdr>
        <w:top w:val="none" w:sz="0" w:space="0" w:color="auto"/>
        <w:left w:val="none" w:sz="0" w:space="0" w:color="auto"/>
        <w:bottom w:val="none" w:sz="0" w:space="0" w:color="auto"/>
        <w:right w:val="none" w:sz="0" w:space="0" w:color="auto"/>
      </w:divBdr>
      <w:divsChild>
        <w:div w:id="462693733">
          <w:marLeft w:val="0"/>
          <w:marRight w:val="0"/>
          <w:marTop w:val="0"/>
          <w:marBottom w:val="0"/>
          <w:divBdr>
            <w:top w:val="none" w:sz="0" w:space="0" w:color="auto"/>
            <w:left w:val="none" w:sz="0" w:space="0" w:color="auto"/>
            <w:bottom w:val="none" w:sz="0" w:space="0" w:color="auto"/>
            <w:right w:val="none" w:sz="0" w:space="0" w:color="auto"/>
          </w:divBdr>
        </w:div>
      </w:divsChild>
    </w:div>
    <w:div w:id="624458818">
      <w:bodyDiv w:val="1"/>
      <w:marLeft w:val="0"/>
      <w:marRight w:val="0"/>
      <w:marTop w:val="0"/>
      <w:marBottom w:val="0"/>
      <w:divBdr>
        <w:top w:val="none" w:sz="0" w:space="0" w:color="auto"/>
        <w:left w:val="none" w:sz="0" w:space="0" w:color="auto"/>
        <w:bottom w:val="none" w:sz="0" w:space="0" w:color="auto"/>
        <w:right w:val="none" w:sz="0" w:space="0" w:color="auto"/>
      </w:divBdr>
      <w:divsChild>
        <w:div w:id="1331327235">
          <w:marLeft w:val="0"/>
          <w:marRight w:val="0"/>
          <w:marTop w:val="0"/>
          <w:marBottom w:val="0"/>
          <w:divBdr>
            <w:top w:val="none" w:sz="0" w:space="0" w:color="auto"/>
            <w:left w:val="none" w:sz="0" w:space="0" w:color="auto"/>
            <w:bottom w:val="none" w:sz="0" w:space="0" w:color="auto"/>
            <w:right w:val="none" w:sz="0" w:space="0" w:color="auto"/>
          </w:divBdr>
        </w:div>
      </w:divsChild>
    </w:div>
    <w:div w:id="639650185">
      <w:bodyDiv w:val="1"/>
      <w:marLeft w:val="0"/>
      <w:marRight w:val="0"/>
      <w:marTop w:val="0"/>
      <w:marBottom w:val="0"/>
      <w:divBdr>
        <w:top w:val="none" w:sz="0" w:space="0" w:color="auto"/>
        <w:left w:val="none" w:sz="0" w:space="0" w:color="auto"/>
        <w:bottom w:val="none" w:sz="0" w:space="0" w:color="auto"/>
        <w:right w:val="none" w:sz="0" w:space="0" w:color="auto"/>
      </w:divBdr>
      <w:divsChild>
        <w:div w:id="1569800397">
          <w:marLeft w:val="0"/>
          <w:marRight w:val="0"/>
          <w:marTop w:val="0"/>
          <w:marBottom w:val="0"/>
          <w:divBdr>
            <w:top w:val="none" w:sz="0" w:space="0" w:color="auto"/>
            <w:left w:val="none" w:sz="0" w:space="0" w:color="auto"/>
            <w:bottom w:val="none" w:sz="0" w:space="0" w:color="auto"/>
            <w:right w:val="none" w:sz="0" w:space="0" w:color="auto"/>
          </w:divBdr>
        </w:div>
      </w:divsChild>
    </w:div>
    <w:div w:id="640379102">
      <w:bodyDiv w:val="1"/>
      <w:marLeft w:val="0"/>
      <w:marRight w:val="0"/>
      <w:marTop w:val="0"/>
      <w:marBottom w:val="0"/>
      <w:divBdr>
        <w:top w:val="none" w:sz="0" w:space="0" w:color="auto"/>
        <w:left w:val="none" w:sz="0" w:space="0" w:color="auto"/>
        <w:bottom w:val="none" w:sz="0" w:space="0" w:color="auto"/>
        <w:right w:val="none" w:sz="0" w:space="0" w:color="auto"/>
      </w:divBdr>
      <w:divsChild>
        <w:div w:id="1219166643">
          <w:marLeft w:val="0"/>
          <w:marRight w:val="0"/>
          <w:marTop w:val="0"/>
          <w:marBottom w:val="0"/>
          <w:divBdr>
            <w:top w:val="none" w:sz="0" w:space="0" w:color="auto"/>
            <w:left w:val="none" w:sz="0" w:space="0" w:color="auto"/>
            <w:bottom w:val="none" w:sz="0" w:space="0" w:color="auto"/>
            <w:right w:val="none" w:sz="0" w:space="0" w:color="auto"/>
          </w:divBdr>
        </w:div>
      </w:divsChild>
    </w:div>
    <w:div w:id="650912441">
      <w:bodyDiv w:val="1"/>
      <w:marLeft w:val="0"/>
      <w:marRight w:val="0"/>
      <w:marTop w:val="0"/>
      <w:marBottom w:val="0"/>
      <w:divBdr>
        <w:top w:val="none" w:sz="0" w:space="0" w:color="auto"/>
        <w:left w:val="none" w:sz="0" w:space="0" w:color="auto"/>
        <w:bottom w:val="none" w:sz="0" w:space="0" w:color="auto"/>
        <w:right w:val="none" w:sz="0" w:space="0" w:color="auto"/>
      </w:divBdr>
    </w:div>
    <w:div w:id="673650514">
      <w:bodyDiv w:val="1"/>
      <w:marLeft w:val="0"/>
      <w:marRight w:val="0"/>
      <w:marTop w:val="0"/>
      <w:marBottom w:val="0"/>
      <w:divBdr>
        <w:top w:val="none" w:sz="0" w:space="0" w:color="auto"/>
        <w:left w:val="none" w:sz="0" w:space="0" w:color="auto"/>
        <w:bottom w:val="none" w:sz="0" w:space="0" w:color="auto"/>
        <w:right w:val="none" w:sz="0" w:space="0" w:color="auto"/>
      </w:divBdr>
      <w:divsChild>
        <w:div w:id="1390154044">
          <w:marLeft w:val="0"/>
          <w:marRight w:val="0"/>
          <w:marTop w:val="0"/>
          <w:marBottom w:val="0"/>
          <w:divBdr>
            <w:top w:val="none" w:sz="0" w:space="0" w:color="auto"/>
            <w:left w:val="none" w:sz="0" w:space="0" w:color="auto"/>
            <w:bottom w:val="none" w:sz="0" w:space="0" w:color="auto"/>
            <w:right w:val="none" w:sz="0" w:space="0" w:color="auto"/>
          </w:divBdr>
        </w:div>
      </w:divsChild>
    </w:div>
    <w:div w:id="695738423">
      <w:bodyDiv w:val="1"/>
      <w:marLeft w:val="0"/>
      <w:marRight w:val="0"/>
      <w:marTop w:val="0"/>
      <w:marBottom w:val="0"/>
      <w:divBdr>
        <w:top w:val="none" w:sz="0" w:space="0" w:color="auto"/>
        <w:left w:val="none" w:sz="0" w:space="0" w:color="auto"/>
        <w:bottom w:val="none" w:sz="0" w:space="0" w:color="auto"/>
        <w:right w:val="none" w:sz="0" w:space="0" w:color="auto"/>
      </w:divBdr>
      <w:divsChild>
        <w:div w:id="1171219798">
          <w:marLeft w:val="0"/>
          <w:marRight w:val="0"/>
          <w:marTop w:val="0"/>
          <w:marBottom w:val="0"/>
          <w:divBdr>
            <w:top w:val="none" w:sz="0" w:space="0" w:color="auto"/>
            <w:left w:val="none" w:sz="0" w:space="0" w:color="auto"/>
            <w:bottom w:val="none" w:sz="0" w:space="0" w:color="auto"/>
            <w:right w:val="none" w:sz="0" w:space="0" w:color="auto"/>
          </w:divBdr>
        </w:div>
      </w:divsChild>
    </w:div>
    <w:div w:id="723481585">
      <w:bodyDiv w:val="1"/>
      <w:marLeft w:val="0"/>
      <w:marRight w:val="0"/>
      <w:marTop w:val="0"/>
      <w:marBottom w:val="0"/>
      <w:divBdr>
        <w:top w:val="none" w:sz="0" w:space="0" w:color="auto"/>
        <w:left w:val="none" w:sz="0" w:space="0" w:color="auto"/>
        <w:bottom w:val="none" w:sz="0" w:space="0" w:color="auto"/>
        <w:right w:val="none" w:sz="0" w:space="0" w:color="auto"/>
      </w:divBdr>
      <w:divsChild>
        <w:div w:id="1718234266">
          <w:marLeft w:val="0"/>
          <w:marRight w:val="0"/>
          <w:marTop w:val="0"/>
          <w:marBottom w:val="0"/>
          <w:divBdr>
            <w:top w:val="none" w:sz="0" w:space="0" w:color="auto"/>
            <w:left w:val="none" w:sz="0" w:space="0" w:color="auto"/>
            <w:bottom w:val="none" w:sz="0" w:space="0" w:color="auto"/>
            <w:right w:val="none" w:sz="0" w:space="0" w:color="auto"/>
          </w:divBdr>
        </w:div>
      </w:divsChild>
    </w:div>
    <w:div w:id="749278452">
      <w:bodyDiv w:val="1"/>
      <w:marLeft w:val="0"/>
      <w:marRight w:val="0"/>
      <w:marTop w:val="0"/>
      <w:marBottom w:val="0"/>
      <w:divBdr>
        <w:top w:val="none" w:sz="0" w:space="0" w:color="auto"/>
        <w:left w:val="none" w:sz="0" w:space="0" w:color="auto"/>
        <w:bottom w:val="none" w:sz="0" w:space="0" w:color="auto"/>
        <w:right w:val="none" w:sz="0" w:space="0" w:color="auto"/>
      </w:divBdr>
      <w:divsChild>
        <w:div w:id="689264340">
          <w:marLeft w:val="0"/>
          <w:marRight w:val="0"/>
          <w:marTop w:val="0"/>
          <w:marBottom w:val="0"/>
          <w:divBdr>
            <w:top w:val="none" w:sz="0" w:space="0" w:color="auto"/>
            <w:left w:val="none" w:sz="0" w:space="0" w:color="auto"/>
            <w:bottom w:val="none" w:sz="0" w:space="0" w:color="auto"/>
            <w:right w:val="none" w:sz="0" w:space="0" w:color="auto"/>
          </w:divBdr>
        </w:div>
      </w:divsChild>
    </w:div>
    <w:div w:id="855264994">
      <w:bodyDiv w:val="1"/>
      <w:marLeft w:val="0"/>
      <w:marRight w:val="0"/>
      <w:marTop w:val="0"/>
      <w:marBottom w:val="0"/>
      <w:divBdr>
        <w:top w:val="none" w:sz="0" w:space="0" w:color="auto"/>
        <w:left w:val="none" w:sz="0" w:space="0" w:color="auto"/>
        <w:bottom w:val="none" w:sz="0" w:space="0" w:color="auto"/>
        <w:right w:val="none" w:sz="0" w:space="0" w:color="auto"/>
      </w:divBdr>
      <w:divsChild>
        <w:div w:id="777022803">
          <w:marLeft w:val="0"/>
          <w:marRight w:val="0"/>
          <w:marTop w:val="0"/>
          <w:marBottom w:val="0"/>
          <w:divBdr>
            <w:top w:val="none" w:sz="0" w:space="0" w:color="auto"/>
            <w:left w:val="none" w:sz="0" w:space="0" w:color="auto"/>
            <w:bottom w:val="none" w:sz="0" w:space="0" w:color="auto"/>
            <w:right w:val="none" w:sz="0" w:space="0" w:color="auto"/>
          </w:divBdr>
        </w:div>
      </w:divsChild>
    </w:div>
    <w:div w:id="867720765">
      <w:bodyDiv w:val="1"/>
      <w:marLeft w:val="0"/>
      <w:marRight w:val="0"/>
      <w:marTop w:val="0"/>
      <w:marBottom w:val="0"/>
      <w:divBdr>
        <w:top w:val="none" w:sz="0" w:space="0" w:color="auto"/>
        <w:left w:val="none" w:sz="0" w:space="0" w:color="auto"/>
        <w:bottom w:val="none" w:sz="0" w:space="0" w:color="auto"/>
        <w:right w:val="none" w:sz="0" w:space="0" w:color="auto"/>
      </w:divBdr>
      <w:divsChild>
        <w:div w:id="287706488">
          <w:marLeft w:val="0"/>
          <w:marRight w:val="0"/>
          <w:marTop w:val="0"/>
          <w:marBottom w:val="0"/>
          <w:divBdr>
            <w:top w:val="none" w:sz="0" w:space="0" w:color="auto"/>
            <w:left w:val="none" w:sz="0" w:space="0" w:color="auto"/>
            <w:bottom w:val="none" w:sz="0" w:space="0" w:color="auto"/>
            <w:right w:val="none" w:sz="0" w:space="0" w:color="auto"/>
          </w:divBdr>
        </w:div>
      </w:divsChild>
    </w:div>
    <w:div w:id="995376464">
      <w:bodyDiv w:val="1"/>
      <w:marLeft w:val="0"/>
      <w:marRight w:val="0"/>
      <w:marTop w:val="0"/>
      <w:marBottom w:val="0"/>
      <w:divBdr>
        <w:top w:val="none" w:sz="0" w:space="0" w:color="auto"/>
        <w:left w:val="none" w:sz="0" w:space="0" w:color="auto"/>
        <w:bottom w:val="none" w:sz="0" w:space="0" w:color="auto"/>
        <w:right w:val="none" w:sz="0" w:space="0" w:color="auto"/>
      </w:divBdr>
      <w:divsChild>
        <w:div w:id="986125418">
          <w:marLeft w:val="0"/>
          <w:marRight w:val="0"/>
          <w:marTop w:val="0"/>
          <w:marBottom w:val="0"/>
          <w:divBdr>
            <w:top w:val="none" w:sz="0" w:space="0" w:color="auto"/>
            <w:left w:val="none" w:sz="0" w:space="0" w:color="auto"/>
            <w:bottom w:val="none" w:sz="0" w:space="0" w:color="auto"/>
            <w:right w:val="none" w:sz="0" w:space="0" w:color="auto"/>
          </w:divBdr>
        </w:div>
      </w:divsChild>
    </w:div>
    <w:div w:id="1015305566">
      <w:bodyDiv w:val="1"/>
      <w:marLeft w:val="0"/>
      <w:marRight w:val="0"/>
      <w:marTop w:val="0"/>
      <w:marBottom w:val="0"/>
      <w:divBdr>
        <w:top w:val="none" w:sz="0" w:space="0" w:color="auto"/>
        <w:left w:val="none" w:sz="0" w:space="0" w:color="auto"/>
        <w:bottom w:val="none" w:sz="0" w:space="0" w:color="auto"/>
        <w:right w:val="none" w:sz="0" w:space="0" w:color="auto"/>
      </w:divBdr>
    </w:div>
    <w:div w:id="1019042846">
      <w:bodyDiv w:val="1"/>
      <w:marLeft w:val="0"/>
      <w:marRight w:val="0"/>
      <w:marTop w:val="0"/>
      <w:marBottom w:val="0"/>
      <w:divBdr>
        <w:top w:val="none" w:sz="0" w:space="0" w:color="auto"/>
        <w:left w:val="none" w:sz="0" w:space="0" w:color="auto"/>
        <w:bottom w:val="none" w:sz="0" w:space="0" w:color="auto"/>
        <w:right w:val="none" w:sz="0" w:space="0" w:color="auto"/>
      </w:divBdr>
      <w:divsChild>
        <w:div w:id="1431974467">
          <w:marLeft w:val="0"/>
          <w:marRight w:val="0"/>
          <w:marTop w:val="0"/>
          <w:marBottom w:val="0"/>
          <w:divBdr>
            <w:top w:val="none" w:sz="0" w:space="0" w:color="auto"/>
            <w:left w:val="none" w:sz="0" w:space="0" w:color="auto"/>
            <w:bottom w:val="none" w:sz="0" w:space="0" w:color="auto"/>
            <w:right w:val="none" w:sz="0" w:space="0" w:color="auto"/>
          </w:divBdr>
        </w:div>
      </w:divsChild>
    </w:div>
    <w:div w:id="1112431218">
      <w:bodyDiv w:val="1"/>
      <w:marLeft w:val="0"/>
      <w:marRight w:val="0"/>
      <w:marTop w:val="0"/>
      <w:marBottom w:val="0"/>
      <w:divBdr>
        <w:top w:val="none" w:sz="0" w:space="0" w:color="auto"/>
        <w:left w:val="none" w:sz="0" w:space="0" w:color="auto"/>
        <w:bottom w:val="none" w:sz="0" w:space="0" w:color="auto"/>
        <w:right w:val="none" w:sz="0" w:space="0" w:color="auto"/>
      </w:divBdr>
      <w:divsChild>
        <w:div w:id="758251762">
          <w:marLeft w:val="0"/>
          <w:marRight w:val="0"/>
          <w:marTop w:val="0"/>
          <w:marBottom w:val="0"/>
          <w:divBdr>
            <w:top w:val="none" w:sz="0" w:space="0" w:color="auto"/>
            <w:left w:val="none" w:sz="0" w:space="0" w:color="auto"/>
            <w:bottom w:val="none" w:sz="0" w:space="0" w:color="auto"/>
            <w:right w:val="none" w:sz="0" w:space="0" w:color="auto"/>
          </w:divBdr>
        </w:div>
      </w:divsChild>
    </w:div>
    <w:div w:id="1220366703">
      <w:bodyDiv w:val="1"/>
      <w:marLeft w:val="0"/>
      <w:marRight w:val="0"/>
      <w:marTop w:val="0"/>
      <w:marBottom w:val="0"/>
      <w:divBdr>
        <w:top w:val="none" w:sz="0" w:space="0" w:color="auto"/>
        <w:left w:val="none" w:sz="0" w:space="0" w:color="auto"/>
        <w:bottom w:val="none" w:sz="0" w:space="0" w:color="auto"/>
        <w:right w:val="none" w:sz="0" w:space="0" w:color="auto"/>
      </w:divBdr>
      <w:divsChild>
        <w:div w:id="1210918953">
          <w:marLeft w:val="0"/>
          <w:marRight w:val="0"/>
          <w:marTop w:val="0"/>
          <w:marBottom w:val="0"/>
          <w:divBdr>
            <w:top w:val="none" w:sz="0" w:space="0" w:color="auto"/>
            <w:left w:val="none" w:sz="0" w:space="0" w:color="auto"/>
            <w:bottom w:val="none" w:sz="0" w:space="0" w:color="auto"/>
            <w:right w:val="none" w:sz="0" w:space="0" w:color="auto"/>
          </w:divBdr>
        </w:div>
      </w:divsChild>
    </w:div>
    <w:div w:id="1270552610">
      <w:bodyDiv w:val="1"/>
      <w:marLeft w:val="0"/>
      <w:marRight w:val="0"/>
      <w:marTop w:val="0"/>
      <w:marBottom w:val="0"/>
      <w:divBdr>
        <w:top w:val="none" w:sz="0" w:space="0" w:color="auto"/>
        <w:left w:val="none" w:sz="0" w:space="0" w:color="auto"/>
        <w:bottom w:val="none" w:sz="0" w:space="0" w:color="auto"/>
        <w:right w:val="none" w:sz="0" w:space="0" w:color="auto"/>
      </w:divBdr>
      <w:divsChild>
        <w:div w:id="1121417196">
          <w:marLeft w:val="0"/>
          <w:marRight w:val="0"/>
          <w:marTop w:val="0"/>
          <w:marBottom w:val="0"/>
          <w:divBdr>
            <w:top w:val="none" w:sz="0" w:space="0" w:color="auto"/>
            <w:left w:val="none" w:sz="0" w:space="0" w:color="auto"/>
            <w:bottom w:val="none" w:sz="0" w:space="0" w:color="auto"/>
            <w:right w:val="none" w:sz="0" w:space="0" w:color="auto"/>
          </w:divBdr>
        </w:div>
      </w:divsChild>
    </w:div>
    <w:div w:id="1431313940">
      <w:bodyDiv w:val="1"/>
      <w:marLeft w:val="0"/>
      <w:marRight w:val="0"/>
      <w:marTop w:val="0"/>
      <w:marBottom w:val="0"/>
      <w:divBdr>
        <w:top w:val="none" w:sz="0" w:space="0" w:color="auto"/>
        <w:left w:val="none" w:sz="0" w:space="0" w:color="auto"/>
        <w:bottom w:val="none" w:sz="0" w:space="0" w:color="auto"/>
        <w:right w:val="none" w:sz="0" w:space="0" w:color="auto"/>
      </w:divBdr>
    </w:div>
    <w:div w:id="1437139102">
      <w:bodyDiv w:val="1"/>
      <w:marLeft w:val="0"/>
      <w:marRight w:val="0"/>
      <w:marTop w:val="0"/>
      <w:marBottom w:val="0"/>
      <w:divBdr>
        <w:top w:val="none" w:sz="0" w:space="0" w:color="auto"/>
        <w:left w:val="none" w:sz="0" w:space="0" w:color="auto"/>
        <w:bottom w:val="none" w:sz="0" w:space="0" w:color="auto"/>
        <w:right w:val="none" w:sz="0" w:space="0" w:color="auto"/>
      </w:divBdr>
      <w:divsChild>
        <w:div w:id="1781488482">
          <w:marLeft w:val="0"/>
          <w:marRight w:val="0"/>
          <w:marTop w:val="0"/>
          <w:marBottom w:val="0"/>
          <w:divBdr>
            <w:top w:val="none" w:sz="0" w:space="0" w:color="auto"/>
            <w:left w:val="none" w:sz="0" w:space="0" w:color="auto"/>
            <w:bottom w:val="none" w:sz="0" w:space="0" w:color="auto"/>
            <w:right w:val="none" w:sz="0" w:space="0" w:color="auto"/>
          </w:divBdr>
        </w:div>
      </w:divsChild>
    </w:div>
    <w:div w:id="1534658418">
      <w:bodyDiv w:val="1"/>
      <w:marLeft w:val="0"/>
      <w:marRight w:val="0"/>
      <w:marTop w:val="0"/>
      <w:marBottom w:val="0"/>
      <w:divBdr>
        <w:top w:val="none" w:sz="0" w:space="0" w:color="auto"/>
        <w:left w:val="none" w:sz="0" w:space="0" w:color="auto"/>
        <w:bottom w:val="none" w:sz="0" w:space="0" w:color="auto"/>
        <w:right w:val="none" w:sz="0" w:space="0" w:color="auto"/>
      </w:divBdr>
      <w:divsChild>
        <w:div w:id="1024676201">
          <w:marLeft w:val="0"/>
          <w:marRight w:val="0"/>
          <w:marTop w:val="0"/>
          <w:marBottom w:val="0"/>
          <w:divBdr>
            <w:top w:val="none" w:sz="0" w:space="0" w:color="auto"/>
            <w:left w:val="none" w:sz="0" w:space="0" w:color="auto"/>
            <w:bottom w:val="none" w:sz="0" w:space="0" w:color="auto"/>
            <w:right w:val="none" w:sz="0" w:space="0" w:color="auto"/>
          </w:divBdr>
        </w:div>
      </w:divsChild>
    </w:div>
    <w:div w:id="1674649617">
      <w:bodyDiv w:val="1"/>
      <w:marLeft w:val="0"/>
      <w:marRight w:val="0"/>
      <w:marTop w:val="0"/>
      <w:marBottom w:val="0"/>
      <w:divBdr>
        <w:top w:val="none" w:sz="0" w:space="0" w:color="auto"/>
        <w:left w:val="none" w:sz="0" w:space="0" w:color="auto"/>
        <w:bottom w:val="none" w:sz="0" w:space="0" w:color="auto"/>
        <w:right w:val="none" w:sz="0" w:space="0" w:color="auto"/>
      </w:divBdr>
      <w:divsChild>
        <w:div w:id="1076975881">
          <w:marLeft w:val="0"/>
          <w:marRight w:val="0"/>
          <w:marTop w:val="0"/>
          <w:marBottom w:val="0"/>
          <w:divBdr>
            <w:top w:val="none" w:sz="0" w:space="0" w:color="auto"/>
            <w:left w:val="none" w:sz="0" w:space="0" w:color="auto"/>
            <w:bottom w:val="none" w:sz="0" w:space="0" w:color="auto"/>
            <w:right w:val="none" w:sz="0" w:space="0" w:color="auto"/>
          </w:divBdr>
        </w:div>
      </w:divsChild>
    </w:div>
    <w:div w:id="1694457534">
      <w:bodyDiv w:val="1"/>
      <w:marLeft w:val="0"/>
      <w:marRight w:val="0"/>
      <w:marTop w:val="0"/>
      <w:marBottom w:val="0"/>
      <w:divBdr>
        <w:top w:val="none" w:sz="0" w:space="0" w:color="auto"/>
        <w:left w:val="none" w:sz="0" w:space="0" w:color="auto"/>
        <w:bottom w:val="none" w:sz="0" w:space="0" w:color="auto"/>
        <w:right w:val="none" w:sz="0" w:space="0" w:color="auto"/>
      </w:divBdr>
      <w:divsChild>
        <w:div w:id="1391267930">
          <w:marLeft w:val="0"/>
          <w:marRight w:val="0"/>
          <w:marTop w:val="0"/>
          <w:marBottom w:val="0"/>
          <w:divBdr>
            <w:top w:val="none" w:sz="0" w:space="0" w:color="auto"/>
            <w:left w:val="none" w:sz="0" w:space="0" w:color="auto"/>
            <w:bottom w:val="none" w:sz="0" w:space="0" w:color="auto"/>
            <w:right w:val="none" w:sz="0" w:space="0" w:color="auto"/>
          </w:divBdr>
        </w:div>
      </w:divsChild>
    </w:div>
    <w:div w:id="1700855838">
      <w:bodyDiv w:val="1"/>
      <w:marLeft w:val="0"/>
      <w:marRight w:val="0"/>
      <w:marTop w:val="0"/>
      <w:marBottom w:val="0"/>
      <w:divBdr>
        <w:top w:val="none" w:sz="0" w:space="0" w:color="auto"/>
        <w:left w:val="none" w:sz="0" w:space="0" w:color="auto"/>
        <w:bottom w:val="none" w:sz="0" w:space="0" w:color="auto"/>
        <w:right w:val="none" w:sz="0" w:space="0" w:color="auto"/>
      </w:divBdr>
    </w:div>
    <w:div w:id="1735661029">
      <w:bodyDiv w:val="1"/>
      <w:marLeft w:val="0"/>
      <w:marRight w:val="0"/>
      <w:marTop w:val="0"/>
      <w:marBottom w:val="0"/>
      <w:divBdr>
        <w:top w:val="none" w:sz="0" w:space="0" w:color="auto"/>
        <w:left w:val="none" w:sz="0" w:space="0" w:color="auto"/>
        <w:bottom w:val="none" w:sz="0" w:space="0" w:color="auto"/>
        <w:right w:val="none" w:sz="0" w:space="0" w:color="auto"/>
      </w:divBdr>
      <w:divsChild>
        <w:div w:id="1353459824">
          <w:marLeft w:val="0"/>
          <w:marRight w:val="0"/>
          <w:marTop w:val="0"/>
          <w:marBottom w:val="0"/>
          <w:divBdr>
            <w:top w:val="none" w:sz="0" w:space="0" w:color="auto"/>
            <w:left w:val="none" w:sz="0" w:space="0" w:color="auto"/>
            <w:bottom w:val="none" w:sz="0" w:space="0" w:color="auto"/>
            <w:right w:val="none" w:sz="0" w:space="0" w:color="auto"/>
          </w:divBdr>
        </w:div>
      </w:divsChild>
    </w:div>
    <w:div w:id="1825900426">
      <w:bodyDiv w:val="1"/>
      <w:marLeft w:val="0"/>
      <w:marRight w:val="0"/>
      <w:marTop w:val="0"/>
      <w:marBottom w:val="0"/>
      <w:divBdr>
        <w:top w:val="none" w:sz="0" w:space="0" w:color="auto"/>
        <w:left w:val="none" w:sz="0" w:space="0" w:color="auto"/>
        <w:bottom w:val="none" w:sz="0" w:space="0" w:color="auto"/>
        <w:right w:val="none" w:sz="0" w:space="0" w:color="auto"/>
      </w:divBdr>
      <w:divsChild>
        <w:div w:id="739909634">
          <w:marLeft w:val="0"/>
          <w:marRight w:val="0"/>
          <w:marTop w:val="0"/>
          <w:marBottom w:val="0"/>
          <w:divBdr>
            <w:top w:val="none" w:sz="0" w:space="0" w:color="auto"/>
            <w:left w:val="none" w:sz="0" w:space="0" w:color="auto"/>
            <w:bottom w:val="none" w:sz="0" w:space="0" w:color="auto"/>
            <w:right w:val="none" w:sz="0" w:space="0" w:color="auto"/>
          </w:divBdr>
        </w:div>
      </w:divsChild>
    </w:div>
    <w:div w:id="1900313953">
      <w:bodyDiv w:val="1"/>
      <w:marLeft w:val="0"/>
      <w:marRight w:val="0"/>
      <w:marTop w:val="0"/>
      <w:marBottom w:val="0"/>
      <w:divBdr>
        <w:top w:val="none" w:sz="0" w:space="0" w:color="auto"/>
        <w:left w:val="none" w:sz="0" w:space="0" w:color="auto"/>
        <w:bottom w:val="none" w:sz="0" w:space="0" w:color="auto"/>
        <w:right w:val="none" w:sz="0" w:space="0" w:color="auto"/>
      </w:divBdr>
      <w:divsChild>
        <w:div w:id="579485410">
          <w:marLeft w:val="0"/>
          <w:marRight w:val="0"/>
          <w:marTop w:val="0"/>
          <w:marBottom w:val="0"/>
          <w:divBdr>
            <w:top w:val="none" w:sz="0" w:space="0" w:color="auto"/>
            <w:left w:val="none" w:sz="0" w:space="0" w:color="auto"/>
            <w:bottom w:val="none" w:sz="0" w:space="0" w:color="auto"/>
            <w:right w:val="none" w:sz="0" w:space="0" w:color="auto"/>
          </w:divBdr>
        </w:div>
      </w:divsChild>
    </w:div>
    <w:div w:id="1984264796">
      <w:bodyDiv w:val="1"/>
      <w:marLeft w:val="0"/>
      <w:marRight w:val="0"/>
      <w:marTop w:val="0"/>
      <w:marBottom w:val="0"/>
      <w:divBdr>
        <w:top w:val="none" w:sz="0" w:space="0" w:color="auto"/>
        <w:left w:val="none" w:sz="0" w:space="0" w:color="auto"/>
        <w:bottom w:val="none" w:sz="0" w:space="0" w:color="auto"/>
        <w:right w:val="none" w:sz="0" w:space="0" w:color="auto"/>
      </w:divBdr>
      <w:divsChild>
        <w:div w:id="990669694">
          <w:marLeft w:val="0"/>
          <w:marRight w:val="0"/>
          <w:marTop w:val="0"/>
          <w:marBottom w:val="0"/>
          <w:divBdr>
            <w:top w:val="none" w:sz="0" w:space="0" w:color="auto"/>
            <w:left w:val="none" w:sz="0" w:space="0" w:color="auto"/>
            <w:bottom w:val="none" w:sz="0" w:space="0" w:color="auto"/>
            <w:right w:val="none" w:sz="0" w:space="0" w:color="auto"/>
          </w:divBdr>
        </w:div>
      </w:divsChild>
    </w:div>
    <w:div w:id="1992099515">
      <w:bodyDiv w:val="1"/>
      <w:marLeft w:val="0"/>
      <w:marRight w:val="0"/>
      <w:marTop w:val="0"/>
      <w:marBottom w:val="0"/>
      <w:divBdr>
        <w:top w:val="none" w:sz="0" w:space="0" w:color="auto"/>
        <w:left w:val="none" w:sz="0" w:space="0" w:color="auto"/>
        <w:bottom w:val="none" w:sz="0" w:space="0" w:color="auto"/>
        <w:right w:val="none" w:sz="0" w:space="0" w:color="auto"/>
      </w:divBdr>
      <w:divsChild>
        <w:div w:id="1643922223">
          <w:marLeft w:val="0"/>
          <w:marRight w:val="0"/>
          <w:marTop w:val="0"/>
          <w:marBottom w:val="0"/>
          <w:divBdr>
            <w:top w:val="none" w:sz="0" w:space="0" w:color="auto"/>
            <w:left w:val="none" w:sz="0" w:space="0" w:color="auto"/>
            <w:bottom w:val="none" w:sz="0" w:space="0" w:color="auto"/>
            <w:right w:val="none" w:sz="0" w:space="0" w:color="auto"/>
          </w:divBdr>
        </w:div>
      </w:divsChild>
    </w:div>
    <w:div w:id="2026637659">
      <w:bodyDiv w:val="1"/>
      <w:marLeft w:val="0"/>
      <w:marRight w:val="0"/>
      <w:marTop w:val="0"/>
      <w:marBottom w:val="0"/>
      <w:divBdr>
        <w:top w:val="none" w:sz="0" w:space="0" w:color="auto"/>
        <w:left w:val="none" w:sz="0" w:space="0" w:color="auto"/>
        <w:bottom w:val="none" w:sz="0" w:space="0" w:color="auto"/>
        <w:right w:val="none" w:sz="0" w:space="0" w:color="auto"/>
      </w:divBdr>
      <w:divsChild>
        <w:div w:id="2984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1859</Words>
  <Characters>13444</Characters>
  <Application>Microsoft Office Word</Application>
  <DocSecurity>0</DocSecurity>
  <Lines>192</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Furkan TOKER</dc:creator>
  <cp:keywords/>
  <dc:description/>
  <cp:lastModifiedBy>Mesut ÖZEL</cp:lastModifiedBy>
  <cp:revision>18</cp:revision>
  <dcterms:created xsi:type="dcterms:W3CDTF">2025-07-01T10:58:00Z</dcterms:created>
  <dcterms:modified xsi:type="dcterms:W3CDTF">2025-07-01T11:33:00Z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bd30c731-8a8d-468e-ae08-7d76fb46a1b1</vt:lpwstr>
  </property>
</Properties>
</file>