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6037" w14:textId="77777777" w:rsidR="00E511F7" w:rsidRPr="00077E52" w:rsidRDefault="00E511F7" w:rsidP="00E511F7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E52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5EA012ED" wp14:editId="5A6FC8E1">
            <wp:simplePos x="0" y="0"/>
            <wp:positionH relativeFrom="column">
              <wp:posOffset>-146685</wp:posOffset>
            </wp:positionH>
            <wp:positionV relativeFrom="paragraph">
              <wp:posOffset>4157</wp:posOffset>
            </wp:positionV>
            <wp:extent cx="1602848" cy="730102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7E52">
        <w:rPr>
          <w:rFonts w:ascii="Times New Roman" w:eastAsia="Calibri" w:hAnsi="Times New Roman" w:cs="Times New Roman"/>
          <w:b/>
          <w:bCs/>
          <w:sz w:val="28"/>
          <w:szCs w:val="28"/>
        </w:rPr>
        <w:t>T.C.</w:t>
      </w:r>
    </w:p>
    <w:p w14:paraId="3E81F75F" w14:textId="77777777" w:rsidR="00E511F7" w:rsidRPr="00077E52" w:rsidRDefault="00E511F7" w:rsidP="00E511F7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E52">
        <w:rPr>
          <w:rFonts w:ascii="Times New Roman" w:eastAsia="Calibri" w:hAnsi="Times New Roman" w:cs="Times New Roman"/>
          <w:b/>
          <w:bCs/>
          <w:sz w:val="28"/>
          <w:szCs w:val="28"/>
        </w:rPr>
        <w:t>İSTANBUL KENT ÜNİVERSİTESİ</w:t>
      </w:r>
    </w:p>
    <w:p w14:paraId="1AFBC5BD" w14:textId="77777777" w:rsidR="00E511F7" w:rsidRPr="00077E52" w:rsidRDefault="00E511F7" w:rsidP="00E511F7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E52">
        <w:rPr>
          <w:rFonts w:ascii="Times New Roman" w:eastAsia="Calibri" w:hAnsi="Times New Roman" w:cs="Times New Roman"/>
          <w:b/>
          <w:bCs/>
          <w:sz w:val="28"/>
          <w:szCs w:val="28"/>
        </w:rPr>
        <w:t>DİŞ HEKİMLİĞİ FAKÜLTESİ</w:t>
      </w:r>
    </w:p>
    <w:p w14:paraId="47DDAF6A" w14:textId="77777777" w:rsidR="00E511F7" w:rsidRPr="00077E52" w:rsidRDefault="00E511F7" w:rsidP="00E511F7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0A6A06" w14:textId="3D265E8B" w:rsidR="00E511F7" w:rsidRPr="00077E52" w:rsidRDefault="00E511F7" w:rsidP="003E174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E52">
        <w:rPr>
          <w:rFonts w:ascii="Times New Roman" w:eastAsia="Calibri" w:hAnsi="Times New Roman" w:cs="Times New Roman"/>
          <w:b/>
          <w:bCs/>
          <w:sz w:val="28"/>
          <w:szCs w:val="28"/>
        </w:rPr>
        <w:t>PROTETİK DİŞ TEDAVİSİ</w:t>
      </w:r>
    </w:p>
    <w:p w14:paraId="7092A32F" w14:textId="132AB803" w:rsidR="00016548" w:rsidRPr="00077E52" w:rsidRDefault="00ED2E4A" w:rsidP="003E17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E52">
        <w:rPr>
          <w:rFonts w:ascii="Times New Roman" w:eastAsia="Calibri" w:hAnsi="Times New Roman" w:cs="Times New Roman"/>
          <w:b/>
          <w:bCs/>
          <w:sz w:val="28"/>
          <w:szCs w:val="28"/>
        </w:rPr>
        <w:t>PARSİYEL PROTEZLER</w:t>
      </w:r>
    </w:p>
    <w:p w14:paraId="28582949" w14:textId="77777777" w:rsidR="003B1165" w:rsidRPr="00077E52" w:rsidRDefault="003B1165" w:rsidP="003B1165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</w:rPr>
      </w:pPr>
    </w:p>
    <w:p w14:paraId="05507686" w14:textId="5F1C4911" w:rsidR="00ED2E4A" w:rsidRPr="00077E52" w:rsidRDefault="00F00950" w:rsidP="00F00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2. Sınıf-Preklinik Değerlendirme Rubriği</w:t>
      </w:r>
    </w:p>
    <w:p w14:paraId="7ADFB224" w14:textId="77777777" w:rsidR="00ED2E4A" w:rsidRPr="00077E52" w:rsidRDefault="00ED2E4A" w:rsidP="00ED2E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rubrik, protetik diş tedavisi parsiyel protez preklinik uygulamalarında öğrencinin bilgi, beceri ve klinik farkındalık düzeyini izlemek; formatif geri bildirim sağlamak ve PUKÖ döngüsü kapsamında sürekli iyileştirmeyi desteklemek amacıyla hazırlanmıştır.</w:t>
      </w:r>
    </w:p>
    <w:p w14:paraId="72C20982" w14:textId="77777777" w:rsidR="00ED2E4A" w:rsidRPr="00077E52" w:rsidRDefault="00000000" w:rsidP="00ED2E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E72B292">
          <v:rect id="_x0000_i1025" style="width:0;height:1.5pt" o:hralign="center" o:hrstd="t" o:hr="t" fillcolor="#a0a0a0" stroked="f"/>
        </w:pict>
      </w:r>
    </w:p>
    <w:p w14:paraId="18F3B8F0" w14:textId="77777777" w:rsidR="00ED2E4A" w:rsidRPr="00077E52" w:rsidRDefault="00ED2E4A" w:rsidP="00ED2E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A. Genel Bilgiler</w:t>
      </w:r>
    </w:p>
    <w:p w14:paraId="590A9AA4" w14:textId="77777777" w:rsidR="00ED2E4A" w:rsidRPr="00077E52" w:rsidRDefault="00ED2E4A" w:rsidP="00ED2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Öğrenci Adı Soyadı:</w:t>
      </w:r>
    </w:p>
    <w:p w14:paraId="06DB5C0D" w14:textId="77777777" w:rsidR="00ED2E4A" w:rsidRPr="00077E52" w:rsidRDefault="00ED2E4A" w:rsidP="00ED2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Ders:</w:t>
      </w:r>
      <w:r w:rsidRPr="00077E52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Protetik Diş Tedavisi Preklinik</w:t>
      </w:r>
    </w:p>
    <w:p w14:paraId="2867035D" w14:textId="77777777" w:rsidR="00ED2E4A" w:rsidRPr="00077E52" w:rsidRDefault="00ED2E4A" w:rsidP="00ED2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Uygulama:</w:t>
      </w:r>
      <w:r w:rsidRPr="00077E52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Total Protez </w:t>
      </w:r>
    </w:p>
    <w:p w14:paraId="12F8D9CF" w14:textId="77777777" w:rsidR="00ED2E4A" w:rsidRPr="00077E52" w:rsidRDefault="00ED2E4A" w:rsidP="00ED2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Tarih:</w:t>
      </w:r>
    </w:p>
    <w:p w14:paraId="6FC89790" w14:textId="77777777" w:rsidR="00ED2E4A" w:rsidRPr="00077E52" w:rsidRDefault="00ED2E4A" w:rsidP="00ED2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Değerlendirici</w:t>
      </w:r>
      <w:r w:rsidRPr="00077E5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:</w:t>
      </w:r>
    </w:p>
    <w:p w14:paraId="7D6B6672" w14:textId="77777777" w:rsidR="00ED2E4A" w:rsidRPr="00077E52" w:rsidRDefault="00ED2E4A" w:rsidP="00ED2E4A">
      <w:pPr>
        <w:rPr>
          <w:rFonts w:ascii="Times New Roman" w:hAnsi="Times New Roman" w:cs="Times New Roman"/>
        </w:rPr>
      </w:pPr>
    </w:p>
    <w:p w14:paraId="1C461C6D" w14:textId="77777777" w:rsidR="00ED2E4A" w:rsidRPr="00077E52" w:rsidRDefault="00ED2E4A" w:rsidP="00ED2E4A">
      <w:pPr>
        <w:rPr>
          <w:rFonts w:ascii="Times New Roman" w:hAnsi="Times New Roman" w:cs="Times New Roman"/>
        </w:rPr>
      </w:pPr>
    </w:p>
    <w:p w14:paraId="1FAF544C" w14:textId="7D552114" w:rsidR="00ED2E4A" w:rsidRPr="00077E52" w:rsidRDefault="00ED2E4A" w:rsidP="00ED2E4A">
      <w:pPr>
        <w:rPr>
          <w:rFonts w:ascii="Times New Roman" w:hAnsi="Times New Roman" w:cs="Times New Roman"/>
        </w:rPr>
      </w:pPr>
      <w:r w:rsidRPr="00077E52">
        <w:rPr>
          <w:rFonts w:ascii="Times New Roman" w:hAnsi="Times New Roman" w:cs="Times New Roman"/>
        </w:rPr>
        <w:br w:type="page"/>
      </w:r>
    </w:p>
    <w:p w14:paraId="07A78179" w14:textId="77777777" w:rsidR="00ED2E4A" w:rsidRPr="00077E52" w:rsidRDefault="00ED2E4A" w:rsidP="00ED2E4A">
      <w:pPr>
        <w:pStyle w:val="ListeParagraf"/>
        <w:numPr>
          <w:ilvl w:val="1"/>
          <w:numId w:val="2"/>
        </w:num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077E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Değerlendirme Ölçeği</w:t>
      </w:r>
    </w:p>
    <w:p w14:paraId="401EB6A1" w14:textId="77777777" w:rsidR="00ED2E4A" w:rsidRPr="00077E52" w:rsidRDefault="00ED2E4A" w:rsidP="00ED2E4A">
      <w:pPr>
        <w:rPr>
          <w:rFonts w:ascii="Times New Roman" w:hAnsi="Times New Roman" w:cs="Times New Roman"/>
          <w:sz w:val="24"/>
          <w:szCs w:val="24"/>
        </w:rPr>
      </w:pPr>
      <w:r w:rsidRPr="00077E52">
        <w:rPr>
          <w:rFonts w:ascii="Times New Roman" w:hAnsi="Times New Roman" w:cs="Times New Roman"/>
          <w:sz w:val="24"/>
          <w:szCs w:val="24"/>
        </w:rPr>
        <w:t>Her ölçüt için öğrencinin performansını 1’den 5’e kadar ilgili kutucuğa not ediniz.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389"/>
        <w:gridCol w:w="958"/>
        <w:gridCol w:w="12"/>
        <w:gridCol w:w="2142"/>
        <w:gridCol w:w="1027"/>
        <w:gridCol w:w="1632"/>
        <w:gridCol w:w="1006"/>
        <w:gridCol w:w="630"/>
        <w:gridCol w:w="693"/>
        <w:gridCol w:w="996"/>
      </w:tblGrid>
      <w:tr w:rsidR="00ED2E4A" w:rsidRPr="00077E52" w14:paraId="6AAC06ED" w14:textId="77777777" w:rsidTr="003E1741">
        <w:tc>
          <w:tcPr>
            <w:tcW w:w="1389" w:type="dxa"/>
            <w:vAlign w:val="center"/>
          </w:tcPr>
          <w:p w14:paraId="755116C0" w14:textId="77777777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1028" w:type="dxa"/>
            <w:gridSpan w:val="2"/>
            <w:vAlign w:val="center"/>
          </w:tcPr>
          <w:p w14:paraId="77A37FFB" w14:textId="77777777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Ağırlık</w:t>
            </w:r>
          </w:p>
          <w:p w14:paraId="42E2C2E7" w14:textId="611FF37A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2509" w:type="dxa"/>
            <w:vAlign w:val="center"/>
          </w:tcPr>
          <w:p w14:paraId="105BFB34" w14:textId="77777777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Gerekçe</w:t>
            </w:r>
          </w:p>
        </w:tc>
        <w:tc>
          <w:tcPr>
            <w:tcW w:w="251" w:type="dxa"/>
            <w:vAlign w:val="center"/>
          </w:tcPr>
          <w:p w14:paraId="33C0A0DB" w14:textId="651F98E9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(Yetersiz)</w:t>
            </w:r>
          </w:p>
        </w:tc>
        <w:tc>
          <w:tcPr>
            <w:tcW w:w="1701" w:type="dxa"/>
            <w:vAlign w:val="center"/>
          </w:tcPr>
          <w:p w14:paraId="7FE7B66A" w14:textId="083A18CF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(Geliştirilmeli)</w:t>
            </w:r>
          </w:p>
        </w:tc>
        <w:tc>
          <w:tcPr>
            <w:tcW w:w="1044" w:type="dxa"/>
            <w:vAlign w:val="center"/>
          </w:tcPr>
          <w:p w14:paraId="774DFDEF" w14:textId="37D681D6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(Yeterli)</w:t>
            </w:r>
          </w:p>
        </w:tc>
        <w:tc>
          <w:tcPr>
            <w:tcW w:w="650" w:type="dxa"/>
            <w:vAlign w:val="center"/>
          </w:tcPr>
          <w:p w14:paraId="0613BCBA" w14:textId="3B3FB0E8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(İyi)</w:t>
            </w:r>
          </w:p>
        </w:tc>
        <w:tc>
          <w:tcPr>
            <w:tcW w:w="716" w:type="dxa"/>
            <w:vAlign w:val="center"/>
          </w:tcPr>
          <w:p w14:paraId="3E3BEBA2" w14:textId="157276AC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(Çok iyi)</w:t>
            </w:r>
          </w:p>
        </w:tc>
        <w:tc>
          <w:tcPr>
            <w:tcW w:w="1197" w:type="dxa"/>
            <w:vAlign w:val="center"/>
          </w:tcPr>
          <w:p w14:paraId="1BCB8B4F" w14:textId="77777777" w:rsidR="00ED2E4A" w:rsidRPr="00077E52" w:rsidRDefault="00ED2E4A" w:rsidP="003E1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</w:p>
        </w:tc>
      </w:tr>
      <w:tr w:rsidR="00ED2E4A" w:rsidRPr="00077E52" w14:paraId="5BC6A656" w14:textId="77777777" w:rsidTr="00B12D38">
        <w:tc>
          <w:tcPr>
            <w:tcW w:w="1389" w:type="dxa"/>
            <w:vAlign w:val="center"/>
          </w:tcPr>
          <w:p w14:paraId="649298E6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Parsiyel Dişsiz Çeneden Model Hazırlama</w:t>
            </w:r>
          </w:p>
          <w:p w14:paraId="6700917C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BDA2B66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 w14:paraId="1BBFAA5E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Alçı doğru oran ve kıvamda hazırlanmış, model pürüzsüz; tüm anatomik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landmarklar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eksiksiz ve doğru aktarılmış olmalı</w:t>
            </w:r>
          </w:p>
        </w:tc>
        <w:tc>
          <w:tcPr>
            <w:tcW w:w="251" w:type="dxa"/>
          </w:tcPr>
          <w:p w14:paraId="22F7A879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206F902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308B8D68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74BC93CA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017E9164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6F9C571B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2E4A" w:rsidRPr="00077E52" w14:paraId="6E5B8AAC" w14:textId="77777777" w:rsidTr="00B12D38">
        <w:tc>
          <w:tcPr>
            <w:tcW w:w="1389" w:type="dxa"/>
            <w:vAlign w:val="center"/>
          </w:tcPr>
          <w:p w14:paraId="6EE81C76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 xml:space="preserve">Model Üzerinde </w:t>
            </w:r>
            <w:proofErr w:type="spellStart"/>
            <w:r w:rsidRPr="00077E52">
              <w:rPr>
                <w:rFonts w:ascii="Times New Roman" w:hAnsi="Times New Roman" w:cs="Times New Roman"/>
              </w:rPr>
              <w:t>Block-Out</w:t>
            </w:r>
            <w:proofErr w:type="spellEnd"/>
            <w:r w:rsidRPr="00077E52">
              <w:rPr>
                <w:rFonts w:ascii="Times New Roman" w:hAnsi="Times New Roman" w:cs="Times New Roman"/>
              </w:rPr>
              <w:t xml:space="preserve"> Yapılması</w:t>
            </w:r>
          </w:p>
          <w:p w14:paraId="5998D84C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57AEB825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 w14:paraId="64DB49CB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7E52">
              <w:rPr>
                <w:rFonts w:ascii="Times New Roman" w:hAnsi="Times New Roman" w:cs="Times New Roman"/>
              </w:rPr>
              <w:t>Block-out</w:t>
            </w:r>
            <w:proofErr w:type="spellEnd"/>
            <w:r w:rsidRPr="00077E52">
              <w:rPr>
                <w:rFonts w:ascii="Times New Roman" w:hAnsi="Times New Roman" w:cs="Times New Roman"/>
              </w:rPr>
              <w:t xml:space="preserve"> alanları doğru tespit edilmiş; </w:t>
            </w:r>
            <w:proofErr w:type="spellStart"/>
            <w:r w:rsidRPr="00077E52">
              <w:rPr>
                <w:rFonts w:ascii="Times New Roman" w:hAnsi="Times New Roman" w:cs="Times New Roman"/>
              </w:rPr>
              <w:t>undercutlar</w:t>
            </w:r>
            <w:proofErr w:type="spellEnd"/>
            <w:r w:rsidRPr="00077E52">
              <w:rPr>
                <w:rFonts w:ascii="Times New Roman" w:hAnsi="Times New Roman" w:cs="Times New Roman"/>
              </w:rPr>
              <w:t xml:space="preserve"> uygun şekilde elimine edilmiş, protez planına uygun hazırlanmış olmalı</w:t>
            </w:r>
          </w:p>
        </w:tc>
        <w:tc>
          <w:tcPr>
            <w:tcW w:w="251" w:type="dxa"/>
          </w:tcPr>
          <w:p w14:paraId="4BAACF3B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2DCE625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1F75FFDF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0CE5CD2E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66FD15E8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163E47F7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2E4A" w:rsidRPr="00077E52" w14:paraId="4DBE3556" w14:textId="77777777" w:rsidTr="00B12D38">
        <w:tc>
          <w:tcPr>
            <w:tcW w:w="1389" w:type="dxa"/>
            <w:vAlign w:val="center"/>
          </w:tcPr>
          <w:p w14:paraId="48E3CE50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Kaide Plağı Hazırlanması</w:t>
            </w:r>
          </w:p>
          <w:p w14:paraId="666EA734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E11756B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 w14:paraId="3ED2698E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Kaide sınırları doğru; stabil ve uyumlu, materyal uygun kalınlıkta ve düzgün hazırlanmış olmalı</w:t>
            </w:r>
          </w:p>
        </w:tc>
        <w:tc>
          <w:tcPr>
            <w:tcW w:w="251" w:type="dxa"/>
          </w:tcPr>
          <w:p w14:paraId="292844B4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8E0783F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2671CDF9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76F78F10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12384F34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15433112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2E4A" w:rsidRPr="00077E52" w14:paraId="4630B7A2" w14:textId="77777777" w:rsidTr="00B12D38">
        <w:tc>
          <w:tcPr>
            <w:tcW w:w="1389" w:type="dxa"/>
            <w:vAlign w:val="center"/>
          </w:tcPr>
          <w:p w14:paraId="15110E1E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Mum Duvar Hazırlanması</w:t>
            </w:r>
          </w:p>
          <w:p w14:paraId="4A5761A0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54910F8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 w14:paraId="2F1CA567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 xml:space="preserve">Mum duvar doğru yükseklik, genişlik ve </w:t>
            </w:r>
            <w:proofErr w:type="spellStart"/>
            <w:r w:rsidRPr="00077E52">
              <w:rPr>
                <w:rFonts w:ascii="Times New Roman" w:hAnsi="Times New Roman" w:cs="Times New Roman"/>
              </w:rPr>
              <w:t>oklüzal</w:t>
            </w:r>
            <w:proofErr w:type="spellEnd"/>
            <w:r w:rsidRPr="00077E52">
              <w:rPr>
                <w:rFonts w:ascii="Times New Roman" w:hAnsi="Times New Roman" w:cs="Times New Roman"/>
              </w:rPr>
              <w:t xml:space="preserve"> düzlemde; simetrik ve stabil olmalı</w:t>
            </w:r>
          </w:p>
        </w:tc>
        <w:tc>
          <w:tcPr>
            <w:tcW w:w="251" w:type="dxa"/>
          </w:tcPr>
          <w:p w14:paraId="790239CE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70886C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292E895A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79580DAB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4211605E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2FAACABE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2E4A" w:rsidRPr="00077E52" w14:paraId="759FDF3B" w14:textId="77777777" w:rsidTr="00B12D38">
        <w:tc>
          <w:tcPr>
            <w:tcW w:w="1389" w:type="dxa"/>
            <w:vAlign w:val="center"/>
          </w:tcPr>
          <w:p w14:paraId="5601AF2C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7E52">
              <w:rPr>
                <w:rFonts w:ascii="Times New Roman" w:hAnsi="Times New Roman" w:cs="Times New Roman"/>
              </w:rPr>
              <w:t>Artikülatöre</w:t>
            </w:r>
            <w:proofErr w:type="spellEnd"/>
            <w:r w:rsidRPr="00077E52">
              <w:rPr>
                <w:rFonts w:ascii="Times New Roman" w:hAnsi="Times New Roman" w:cs="Times New Roman"/>
              </w:rPr>
              <w:t xml:space="preserve"> Alma</w:t>
            </w:r>
          </w:p>
          <w:p w14:paraId="19AA055A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2A9C036C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 w14:paraId="3E3C02C7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Modeller doğru pozisyonda; çene ilişkisi doğru 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aktarılmış;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artikülatör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bilgisi yeterli olmalı</w:t>
            </w:r>
          </w:p>
        </w:tc>
        <w:tc>
          <w:tcPr>
            <w:tcW w:w="251" w:type="dxa"/>
          </w:tcPr>
          <w:p w14:paraId="1F435D25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659078A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508334B0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54893202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2E504A0C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59358799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2E4A" w:rsidRPr="00077E52" w14:paraId="796CBBDE" w14:textId="77777777" w:rsidTr="00B12D38">
        <w:tc>
          <w:tcPr>
            <w:tcW w:w="1389" w:type="dxa"/>
            <w:vAlign w:val="center"/>
          </w:tcPr>
          <w:p w14:paraId="1143D4CB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Diş Dizimi</w:t>
            </w:r>
          </w:p>
          <w:p w14:paraId="72473B0C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1B12A41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 w14:paraId="74AED2DB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Diş seçimi uygun; oklüzyon kurallarına tam 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uyumlu;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estetik ve fonksiyon ideal olmalı</w:t>
            </w:r>
          </w:p>
        </w:tc>
        <w:tc>
          <w:tcPr>
            <w:tcW w:w="251" w:type="dxa"/>
          </w:tcPr>
          <w:p w14:paraId="71DC1431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2FF86BA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3FE048D7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1A572D95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1D7C7FED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4C4475EC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2E4A" w:rsidRPr="00077E52" w14:paraId="0E7D266F" w14:textId="77777777" w:rsidTr="00B12D38">
        <w:tc>
          <w:tcPr>
            <w:tcW w:w="1389" w:type="dxa"/>
            <w:vAlign w:val="center"/>
          </w:tcPr>
          <w:p w14:paraId="5B702B62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Diş Eti Kroşesi Bükme</w:t>
            </w:r>
          </w:p>
          <w:p w14:paraId="793D32A1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BCC3723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 w14:paraId="246BFBE1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Diş eti kroşesi doğru formda; retansiyon 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yeterli;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dişe zarar vermeyecek uyumda olmalı.</w:t>
            </w:r>
          </w:p>
        </w:tc>
        <w:tc>
          <w:tcPr>
            <w:tcW w:w="251" w:type="dxa"/>
          </w:tcPr>
          <w:p w14:paraId="5DAAA920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72707EA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2F678D4D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32A48F07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6E0FC107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6D6D204D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2E4A" w:rsidRPr="00077E52" w14:paraId="1F5716EC" w14:textId="77777777" w:rsidTr="00B12D38">
        <w:tc>
          <w:tcPr>
            <w:tcW w:w="1389" w:type="dxa"/>
            <w:vAlign w:val="center"/>
          </w:tcPr>
          <w:p w14:paraId="7238188F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Çevresel Kroşe Bükme</w:t>
            </w:r>
          </w:p>
          <w:p w14:paraId="6D13148A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1007F63C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 w14:paraId="1C7E1844" w14:textId="77777777" w:rsidR="00ED2E4A" w:rsidRPr="00077E52" w:rsidRDefault="00ED2E4A" w:rsidP="00B12D38">
            <w:pPr>
              <w:jc w:val="center"/>
              <w:rPr>
                <w:rFonts w:ascii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Çevresel kroşe anatomik forma uygun; pasif ve aktif kollar doğru 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konumda;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retansiyon ideal olmalı</w:t>
            </w:r>
          </w:p>
        </w:tc>
        <w:tc>
          <w:tcPr>
            <w:tcW w:w="251" w:type="dxa"/>
          </w:tcPr>
          <w:p w14:paraId="2C75B295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A50DBB7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4" w:type="dxa"/>
          </w:tcPr>
          <w:p w14:paraId="4B09D04D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0" w:type="dxa"/>
          </w:tcPr>
          <w:p w14:paraId="5288E520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6" w:type="dxa"/>
          </w:tcPr>
          <w:p w14:paraId="68CADD94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" w:type="dxa"/>
          </w:tcPr>
          <w:p w14:paraId="49A3789E" w14:textId="77777777" w:rsidR="00ED2E4A" w:rsidRPr="00077E52" w:rsidRDefault="00ED2E4A" w:rsidP="001F0F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B17272F" w14:textId="77777777" w:rsidR="00ED2E4A" w:rsidRPr="00077E52" w:rsidRDefault="00ED2E4A" w:rsidP="00ED2E4A">
      <w:pPr>
        <w:rPr>
          <w:rFonts w:ascii="Times New Roman" w:hAnsi="Times New Roman" w:cs="Times New Roman"/>
          <w:sz w:val="36"/>
          <w:szCs w:val="36"/>
        </w:rPr>
      </w:pPr>
    </w:p>
    <w:p w14:paraId="724732E7" w14:textId="77777777" w:rsidR="00ED2E4A" w:rsidRPr="00077E52" w:rsidRDefault="00ED2E4A" w:rsidP="00ED2E4A">
      <w:pPr>
        <w:rPr>
          <w:rFonts w:ascii="Times New Roman" w:hAnsi="Times New Roman" w:cs="Times New Roman"/>
          <w:sz w:val="36"/>
          <w:szCs w:val="36"/>
        </w:rPr>
      </w:pPr>
    </w:p>
    <w:p w14:paraId="3078B970" w14:textId="77777777" w:rsidR="00ED2E4A" w:rsidRPr="00077E52" w:rsidRDefault="00ED2E4A" w:rsidP="00ED2E4A">
      <w:pPr>
        <w:rPr>
          <w:rFonts w:ascii="Times New Roman" w:hAnsi="Times New Roman" w:cs="Times New Roman"/>
          <w:sz w:val="36"/>
          <w:szCs w:val="36"/>
        </w:rPr>
      </w:pPr>
    </w:p>
    <w:p w14:paraId="226EB85C" w14:textId="77777777" w:rsidR="00ED2E4A" w:rsidRPr="00077E52" w:rsidRDefault="00ED2E4A" w:rsidP="00ED2E4A">
      <w:pPr>
        <w:rPr>
          <w:rFonts w:ascii="Times New Roman" w:hAnsi="Times New Roman" w:cs="Times New Roman"/>
          <w:sz w:val="36"/>
          <w:szCs w:val="36"/>
        </w:rPr>
      </w:pPr>
    </w:p>
    <w:p w14:paraId="36FB94E3" w14:textId="77777777" w:rsidR="00ED2E4A" w:rsidRPr="00077E52" w:rsidRDefault="00ED2E4A" w:rsidP="00ED2E4A">
      <w:pPr>
        <w:pStyle w:val="ListeParagraf"/>
        <w:numPr>
          <w:ilvl w:val="1"/>
          <w:numId w:val="2"/>
        </w:numPr>
        <w:ind w:left="426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077E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AĞIRLIKLI PUAN- NOT DÖNÜŞÜM TABLOSU</w:t>
      </w:r>
    </w:p>
    <w:p w14:paraId="6C8B9B68" w14:textId="77777777" w:rsidR="00ED2E4A" w:rsidRPr="00077E52" w:rsidRDefault="00ED2E4A" w:rsidP="00ED2E4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558" w:type="dxa"/>
        <w:tblInd w:w="360" w:type="dxa"/>
        <w:tblLook w:val="04A0" w:firstRow="1" w:lastRow="0" w:firstColumn="1" w:lastColumn="0" w:noHBand="0" w:noVBand="1"/>
      </w:tblPr>
      <w:tblGrid>
        <w:gridCol w:w="2889"/>
        <w:gridCol w:w="2912"/>
        <w:gridCol w:w="3757"/>
      </w:tblGrid>
      <w:tr w:rsidR="00ED2E4A" w:rsidRPr="00077E52" w14:paraId="2820A037" w14:textId="77777777" w:rsidTr="00ED2E4A">
        <w:tc>
          <w:tcPr>
            <w:tcW w:w="2889" w:type="dxa"/>
          </w:tcPr>
          <w:p w14:paraId="42D5E7E8" w14:textId="77777777" w:rsidR="00ED2E4A" w:rsidRPr="00077E52" w:rsidRDefault="00ED2E4A" w:rsidP="00ED2E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Ağırlıklı Toplam Puan</w:t>
            </w:r>
          </w:p>
        </w:tc>
        <w:tc>
          <w:tcPr>
            <w:tcW w:w="2912" w:type="dxa"/>
          </w:tcPr>
          <w:p w14:paraId="232E8454" w14:textId="77777777" w:rsidR="00ED2E4A" w:rsidRPr="00077E52" w:rsidRDefault="00ED2E4A" w:rsidP="00ED2E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Düzeyi</w:t>
            </w:r>
          </w:p>
        </w:tc>
        <w:tc>
          <w:tcPr>
            <w:tcW w:w="3757" w:type="dxa"/>
          </w:tcPr>
          <w:p w14:paraId="4A974436" w14:textId="77777777" w:rsidR="00ED2E4A" w:rsidRPr="00077E52" w:rsidRDefault="00ED2E4A" w:rsidP="00ED2E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Yorum / Açıklama</w:t>
            </w:r>
          </w:p>
        </w:tc>
      </w:tr>
      <w:tr w:rsidR="00ED2E4A" w:rsidRPr="00077E52" w14:paraId="16B29264" w14:textId="77777777" w:rsidTr="00B12D38">
        <w:tc>
          <w:tcPr>
            <w:tcW w:w="2889" w:type="dxa"/>
            <w:vAlign w:val="center"/>
          </w:tcPr>
          <w:p w14:paraId="06AF143B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2912" w:type="dxa"/>
            <w:vAlign w:val="center"/>
          </w:tcPr>
          <w:p w14:paraId="05A7E265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Mükemmel</w:t>
            </w:r>
          </w:p>
        </w:tc>
        <w:tc>
          <w:tcPr>
            <w:tcW w:w="3757" w:type="dxa"/>
            <w:vAlign w:val="center"/>
          </w:tcPr>
          <w:p w14:paraId="14A4F0B2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Tüm ölçütleri çok iyi yerine getirmiş.</w:t>
            </w:r>
          </w:p>
        </w:tc>
      </w:tr>
      <w:tr w:rsidR="00ED2E4A" w:rsidRPr="00077E52" w14:paraId="3D73B529" w14:textId="77777777" w:rsidTr="00B12D38">
        <w:tc>
          <w:tcPr>
            <w:tcW w:w="2889" w:type="dxa"/>
            <w:vAlign w:val="center"/>
          </w:tcPr>
          <w:p w14:paraId="5BA6C2DE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12" w:type="dxa"/>
            <w:vAlign w:val="center"/>
          </w:tcPr>
          <w:p w14:paraId="278EB5DC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</w:tc>
        <w:tc>
          <w:tcPr>
            <w:tcW w:w="3757" w:type="dxa"/>
            <w:vAlign w:val="center"/>
          </w:tcPr>
          <w:p w14:paraId="28E39263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Küçük geliştirilmesi, gereken noktalar var.</w:t>
            </w:r>
          </w:p>
        </w:tc>
      </w:tr>
      <w:tr w:rsidR="00ED2E4A" w:rsidRPr="00077E52" w14:paraId="315CB927" w14:textId="77777777" w:rsidTr="00B12D38">
        <w:tc>
          <w:tcPr>
            <w:tcW w:w="2889" w:type="dxa"/>
            <w:vAlign w:val="center"/>
          </w:tcPr>
          <w:p w14:paraId="1AF9AD87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12" w:type="dxa"/>
            <w:vAlign w:val="center"/>
          </w:tcPr>
          <w:p w14:paraId="7782E064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3757" w:type="dxa"/>
            <w:vAlign w:val="center"/>
          </w:tcPr>
          <w:p w14:paraId="72E7600D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Genel olarak başarılı, ufak eksiklikler var.</w:t>
            </w:r>
          </w:p>
        </w:tc>
      </w:tr>
      <w:tr w:rsidR="00ED2E4A" w:rsidRPr="00077E52" w14:paraId="6D44C687" w14:textId="77777777" w:rsidTr="00B12D38">
        <w:tc>
          <w:tcPr>
            <w:tcW w:w="2889" w:type="dxa"/>
            <w:vAlign w:val="center"/>
          </w:tcPr>
          <w:p w14:paraId="4D37CC55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12" w:type="dxa"/>
            <w:vAlign w:val="center"/>
          </w:tcPr>
          <w:p w14:paraId="70A6B770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757" w:type="dxa"/>
            <w:vAlign w:val="center"/>
          </w:tcPr>
          <w:p w14:paraId="46D8265E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Koşullu başarılı, düzeltmeler önerilir.</w:t>
            </w:r>
          </w:p>
        </w:tc>
      </w:tr>
      <w:tr w:rsidR="00ED2E4A" w:rsidRPr="00077E52" w14:paraId="67A43451" w14:textId="77777777" w:rsidTr="00B12D38">
        <w:tc>
          <w:tcPr>
            <w:tcW w:w="2889" w:type="dxa"/>
            <w:vAlign w:val="center"/>
          </w:tcPr>
          <w:p w14:paraId="028115D8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12" w:type="dxa"/>
            <w:vAlign w:val="center"/>
          </w:tcPr>
          <w:p w14:paraId="2D2FA90E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3757" w:type="dxa"/>
            <w:vAlign w:val="center"/>
          </w:tcPr>
          <w:p w14:paraId="187550A9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Koşullu başarılı, dikkat gerektirir.</w:t>
            </w:r>
          </w:p>
        </w:tc>
      </w:tr>
      <w:tr w:rsidR="00ED2E4A" w:rsidRPr="00077E52" w14:paraId="22C953C6" w14:textId="77777777" w:rsidTr="00B12D38">
        <w:tc>
          <w:tcPr>
            <w:tcW w:w="2889" w:type="dxa"/>
            <w:vAlign w:val="center"/>
          </w:tcPr>
          <w:p w14:paraId="2177E7DC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12" w:type="dxa"/>
            <w:vAlign w:val="center"/>
          </w:tcPr>
          <w:p w14:paraId="1006B3FF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3757" w:type="dxa"/>
            <w:vAlign w:val="center"/>
          </w:tcPr>
          <w:p w14:paraId="6C3405A4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Geliştirilmesi gereken alanlar çok (Geliştirilmeli)</w:t>
            </w:r>
          </w:p>
        </w:tc>
      </w:tr>
      <w:tr w:rsidR="00ED2E4A" w:rsidRPr="00077E52" w14:paraId="6AAD1537" w14:textId="77777777" w:rsidTr="00B12D38">
        <w:tc>
          <w:tcPr>
            <w:tcW w:w="2889" w:type="dxa"/>
            <w:vAlign w:val="center"/>
          </w:tcPr>
          <w:p w14:paraId="209F9BB0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12" w:type="dxa"/>
            <w:vAlign w:val="center"/>
          </w:tcPr>
          <w:p w14:paraId="262470BA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Yetersiz</w:t>
            </w:r>
          </w:p>
        </w:tc>
        <w:tc>
          <w:tcPr>
            <w:tcW w:w="3757" w:type="dxa"/>
            <w:vAlign w:val="center"/>
          </w:tcPr>
          <w:p w14:paraId="5F05557A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Tekrar önerilir.</w:t>
            </w:r>
          </w:p>
        </w:tc>
      </w:tr>
      <w:tr w:rsidR="00ED2E4A" w:rsidRPr="00077E52" w14:paraId="62E42219" w14:textId="77777777" w:rsidTr="00B12D38">
        <w:tc>
          <w:tcPr>
            <w:tcW w:w="2889" w:type="dxa"/>
            <w:vAlign w:val="center"/>
          </w:tcPr>
          <w:p w14:paraId="0D13CE67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2912" w:type="dxa"/>
            <w:vAlign w:val="center"/>
          </w:tcPr>
          <w:p w14:paraId="4BE1FCB7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Başarısız</w:t>
            </w:r>
          </w:p>
        </w:tc>
        <w:tc>
          <w:tcPr>
            <w:tcW w:w="3757" w:type="dxa"/>
            <w:vAlign w:val="center"/>
          </w:tcPr>
          <w:p w14:paraId="37A8D445" w14:textId="77777777" w:rsidR="00ED2E4A" w:rsidRPr="00077E52" w:rsidRDefault="00ED2E4A" w:rsidP="00B12D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52">
              <w:rPr>
                <w:rFonts w:ascii="Times New Roman" w:hAnsi="Times New Roman" w:cs="Times New Roman"/>
                <w:sz w:val="24"/>
                <w:szCs w:val="24"/>
              </w:rPr>
              <w:t>Tekrar gerekli</w:t>
            </w:r>
          </w:p>
        </w:tc>
      </w:tr>
    </w:tbl>
    <w:p w14:paraId="64FCFA69" w14:textId="77777777" w:rsidR="00ED2E4A" w:rsidRPr="00077E52" w:rsidRDefault="00ED2E4A" w:rsidP="00ED2E4A">
      <w:pPr>
        <w:ind w:left="23" w:hanging="23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F8C79" w14:textId="77777777" w:rsidR="00ED2E4A" w:rsidRPr="00077E52" w:rsidRDefault="00ED2E4A" w:rsidP="00ED2E4A">
      <w:pPr>
        <w:spacing w:before="100" w:beforeAutospacing="1" w:after="100" w:afterAutospacing="1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Ölçütlerin</w:t>
      </w:r>
      <w:proofErr w:type="spellEnd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Ağırlıklı</w:t>
      </w:r>
      <w:proofErr w:type="spellEnd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Hesap </w:t>
      </w:r>
      <w:proofErr w:type="spellStart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Tablosu</w:t>
      </w:r>
      <w:proofErr w:type="spellEnd"/>
    </w:p>
    <w:tbl>
      <w:tblPr>
        <w:tblW w:w="9497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899"/>
        <w:gridCol w:w="3975"/>
      </w:tblGrid>
      <w:tr w:rsidR="00ED2E4A" w:rsidRPr="00077E52" w14:paraId="6E484C35" w14:textId="77777777" w:rsidTr="00ED2E4A">
        <w:trPr>
          <w:trHeight w:val="33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5CE13D" w14:textId="77777777" w:rsidR="00ED2E4A" w:rsidRPr="00077E52" w:rsidRDefault="00ED2E4A" w:rsidP="001F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Ölçüt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9AE7C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Ağırlık</w:t>
            </w:r>
            <w:proofErr w:type="spellEnd"/>
          </w:p>
        </w:tc>
        <w:tc>
          <w:tcPr>
            <w:tcW w:w="3930" w:type="dxa"/>
            <w:vAlign w:val="center"/>
            <w:hideMark/>
          </w:tcPr>
          <w:p w14:paraId="62E7B644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Hesaplama</w:t>
            </w:r>
            <w:proofErr w:type="spellEnd"/>
          </w:p>
        </w:tc>
      </w:tr>
      <w:tr w:rsidR="00ED2E4A" w:rsidRPr="00077E52" w14:paraId="400A9C9A" w14:textId="77777777" w:rsidTr="00ED2E4A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66A0709B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Parsiyel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Dişsiz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Çeneden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Model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Hazırlama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0CE51E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3930" w:type="dxa"/>
            <w:vAlign w:val="center"/>
            <w:hideMark/>
          </w:tcPr>
          <w:p w14:paraId="6DBE7E92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</w:tr>
      <w:tr w:rsidR="00ED2E4A" w:rsidRPr="00077E52" w14:paraId="5F25A41E" w14:textId="77777777" w:rsidTr="00ED2E4A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722699A2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Block-Out</w:t>
            </w:r>
          </w:p>
        </w:tc>
        <w:tc>
          <w:tcPr>
            <w:tcW w:w="0" w:type="auto"/>
            <w:vAlign w:val="center"/>
            <w:hideMark/>
          </w:tcPr>
          <w:p w14:paraId="4DE0C5F3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3930" w:type="dxa"/>
            <w:vAlign w:val="center"/>
            <w:hideMark/>
          </w:tcPr>
          <w:p w14:paraId="4316DCE9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</w:tr>
      <w:tr w:rsidR="00ED2E4A" w:rsidRPr="00077E52" w14:paraId="1FF0780D" w14:textId="77777777" w:rsidTr="00ED2E4A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42160C0F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Kaide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Plağı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D96A46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3930" w:type="dxa"/>
            <w:vAlign w:val="center"/>
            <w:hideMark/>
          </w:tcPr>
          <w:p w14:paraId="49CEDC91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</w:tr>
      <w:tr w:rsidR="00ED2E4A" w:rsidRPr="00077E52" w14:paraId="3CE345C4" w14:textId="77777777" w:rsidTr="00ED2E4A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673A483D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Mum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Duvar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F22ADF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3930" w:type="dxa"/>
            <w:vAlign w:val="center"/>
            <w:hideMark/>
          </w:tcPr>
          <w:p w14:paraId="02637745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</w:tr>
      <w:tr w:rsidR="00ED2E4A" w:rsidRPr="00077E52" w14:paraId="18116498" w14:textId="77777777" w:rsidTr="00ED2E4A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75F856C8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Artikülatöre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Alma</w:t>
            </w:r>
          </w:p>
        </w:tc>
        <w:tc>
          <w:tcPr>
            <w:tcW w:w="0" w:type="auto"/>
            <w:vAlign w:val="center"/>
            <w:hideMark/>
          </w:tcPr>
          <w:p w14:paraId="53261AAF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3930" w:type="dxa"/>
            <w:vAlign w:val="center"/>
            <w:hideMark/>
          </w:tcPr>
          <w:p w14:paraId="77DA984B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</w:tr>
      <w:tr w:rsidR="00ED2E4A" w:rsidRPr="00077E52" w14:paraId="2FF78CB5" w14:textId="77777777" w:rsidTr="00ED2E4A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6E4CCBB2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Diş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Dizimi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2F5983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3930" w:type="dxa"/>
            <w:vAlign w:val="center"/>
            <w:hideMark/>
          </w:tcPr>
          <w:p w14:paraId="1A89B528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</w:tr>
      <w:tr w:rsidR="00ED2E4A" w:rsidRPr="00077E52" w14:paraId="4B5F90E5" w14:textId="77777777" w:rsidTr="00ED2E4A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46DDD90A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Diş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Eti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Kroşe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DC33F1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3930" w:type="dxa"/>
            <w:vAlign w:val="center"/>
            <w:hideMark/>
          </w:tcPr>
          <w:p w14:paraId="65C18030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</w:tr>
      <w:tr w:rsidR="00ED2E4A" w:rsidRPr="00077E52" w14:paraId="3FDDAD56" w14:textId="77777777" w:rsidTr="00ED2E4A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2C468AC4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Çevresel</w:t>
            </w:r>
            <w:proofErr w:type="spell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Kroşe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46586C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3930" w:type="dxa"/>
            <w:vAlign w:val="center"/>
            <w:hideMark/>
          </w:tcPr>
          <w:p w14:paraId="0ABAEB33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(Puan/</w:t>
            </w:r>
            <w:proofErr w:type="gramStart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5)×</w:t>
            </w:r>
            <w:proofErr w:type="gramEnd"/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</w:tr>
      <w:tr w:rsidR="00ED2E4A" w:rsidRPr="00077E52" w14:paraId="1A8B96EB" w14:textId="77777777" w:rsidTr="00ED2E4A">
        <w:trPr>
          <w:trHeight w:val="450"/>
          <w:tblCellSpacing w:w="15" w:type="dxa"/>
        </w:trPr>
        <w:tc>
          <w:tcPr>
            <w:tcW w:w="0" w:type="auto"/>
            <w:vAlign w:val="center"/>
          </w:tcPr>
          <w:p w14:paraId="364FA3B8" w14:textId="77777777" w:rsidR="00ED2E4A" w:rsidRPr="00077E52" w:rsidRDefault="00ED2E4A" w:rsidP="001F0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489DC4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930" w:type="dxa"/>
            <w:vAlign w:val="center"/>
          </w:tcPr>
          <w:p w14:paraId="04D92C77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gramStart"/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TOPLAM  PUAN</w:t>
            </w:r>
            <w:proofErr w:type="gramEnd"/>
          </w:p>
        </w:tc>
      </w:tr>
    </w:tbl>
    <w:p w14:paraId="782965FF" w14:textId="77777777" w:rsidR="00ED2E4A" w:rsidRPr="00077E52" w:rsidRDefault="00ED2E4A" w:rsidP="00ED2E4A">
      <w:pPr>
        <w:ind w:left="23" w:hanging="23"/>
        <w:rPr>
          <w:rFonts w:ascii="Times New Roman" w:hAnsi="Times New Roman" w:cs="Times New Roman"/>
        </w:rPr>
      </w:pPr>
    </w:p>
    <w:p w14:paraId="673AE36B" w14:textId="533A7129" w:rsidR="00ED2E4A" w:rsidRPr="00077E52" w:rsidRDefault="00ED2E4A" w:rsidP="00ED2E4A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077E52">
        <w:rPr>
          <w:rFonts w:ascii="Times New Roman" w:hAnsi="Times New Roman" w:cs="Times New Roman"/>
          <w:b/>
          <w:bCs/>
          <w:sz w:val="28"/>
          <w:szCs w:val="28"/>
        </w:rPr>
        <w:t xml:space="preserve">Toplam </w:t>
      </w:r>
      <w:proofErr w:type="spellStart"/>
      <w:r w:rsidRPr="00077E52">
        <w:rPr>
          <w:rFonts w:ascii="Times New Roman" w:hAnsi="Times New Roman" w:cs="Times New Roman"/>
          <w:b/>
          <w:bCs/>
          <w:sz w:val="28"/>
          <w:szCs w:val="28"/>
        </w:rPr>
        <w:t>Likert</w:t>
      </w:r>
      <w:proofErr w:type="spellEnd"/>
      <w:r w:rsidRPr="00077E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77E52">
        <w:rPr>
          <w:rFonts w:ascii="Times New Roman" w:hAnsi="Times New Roman" w:cs="Times New Roman"/>
          <w:b/>
          <w:bCs/>
          <w:sz w:val="28"/>
          <w:szCs w:val="28"/>
        </w:rPr>
        <w:t>Puanı  ×</w:t>
      </w:r>
      <w:proofErr w:type="gramEnd"/>
      <w:r w:rsidRPr="00077E52">
        <w:rPr>
          <w:rFonts w:ascii="Times New Roman" w:hAnsi="Times New Roman" w:cs="Times New Roman"/>
          <w:b/>
          <w:bCs/>
          <w:sz w:val="28"/>
          <w:szCs w:val="28"/>
        </w:rPr>
        <w:t xml:space="preserve"> 20 = 100’lük sistem notu</w:t>
      </w:r>
    </w:p>
    <w:p w14:paraId="041416C1" w14:textId="77777777" w:rsidR="00ED2E4A" w:rsidRPr="00077E52" w:rsidRDefault="00ED2E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7E5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9335C68" w14:textId="77777777" w:rsidR="00ED2E4A" w:rsidRPr="00077E52" w:rsidRDefault="00ED2E4A" w:rsidP="00ED2E4A">
      <w:pPr>
        <w:pStyle w:val="ListeParagraf"/>
        <w:numPr>
          <w:ilvl w:val="1"/>
          <w:numId w:val="2"/>
        </w:numPr>
        <w:spacing w:before="100" w:beforeAutospacing="1" w:after="100" w:afterAutospacing="1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Başarı Düzeyi (Fakülte Yönergesine Uygun)</w:t>
      </w:r>
    </w:p>
    <w:tbl>
      <w:tblPr>
        <w:tblW w:w="7374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5453"/>
      </w:tblGrid>
      <w:tr w:rsidR="00ED2E4A" w:rsidRPr="00077E52" w14:paraId="22017375" w14:textId="77777777" w:rsidTr="001F0FC3">
        <w:trPr>
          <w:trHeight w:val="36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6CE823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Ağırlıklı Puan</w:t>
            </w:r>
          </w:p>
        </w:tc>
        <w:tc>
          <w:tcPr>
            <w:tcW w:w="0" w:type="auto"/>
            <w:vAlign w:val="center"/>
            <w:hideMark/>
          </w:tcPr>
          <w:p w14:paraId="47123ED6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Açıklama</w:t>
            </w:r>
          </w:p>
        </w:tc>
      </w:tr>
      <w:tr w:rsidR="00ED2E4A" w:rsidRPr="00077E52" w14:paraId="0D33B095" w14:textId="77777777" w:rsidTr="001F0FC3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2CB70F92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14:paraId="05DD1322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Mükemmel: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Tüm basamaklar ideal düzeyde</w:t>
            </w:r>
          </w:p>
        </w:tc>
      </w:tr>
      <w:tr w:rsidR="00ED2E4A" w:rsidRPr="00077E52" w14:paraId="6DAFF3A8" w14:textId="77777777" w:rsidTr="001F0FC3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130A0492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 – 89</w:t>
            </w:r>
          </w:p>
        </w:tc>
        <w:tc>
          <w:tcPr>
            <w:tcW w:w="0" w:type="auto"/>
            <w:vAlign w:val="center"/>
            <w:hideMark/>
          </w:tcPr>
          <w:p w14:paraId="025E109C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Çok İyi: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Küçük teknik düzeltmeler gerekli</w:t>
            </w:r>
          </w:p>
        </w:tc>
      </w:tr>
      <w:tr w:rsidR="00ED2E4A" w:rsidRPr="00077E52" w14:paraId="6653B29C" w14:textId="77777777" w:rsidTr="001F0FC3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12235CB6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80 – 84</w:t>
            </w:r>
          </w:p>
        </w:tc>
        <w:tc>
          <w:tcPr>
            <w:tcW w:w="0" w:type="auto"/>
            <w:vAlign w:val="center"/>
            <w:hideMark/>
          </w:tcPr>
          <w:p w14:paraId="71A87314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İyi: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Genel olarak başarılı</w:t>
            </w:r>
          </w:p>
        </w:tc>
      </w:tr>
      <w:tr w:rsidR="00ED2E4A" w:rsidRPr="00077E52" w14:paraId="7053A9FD" w14:textId="77777777" w:rsidTr="001F0FC3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33F7FDB0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75 – 79</w:t>
            </w:r>
          </w:p>
        </w:tc>
        <w:tc>
          <w:tcPr>
            <w:tcW w:w="0" w:type="auto"/>
            <w:vAlign w:val="center"/>
            <w:hideMark/>
          </w:tcPr>
          <w:p w14:paraId="4BCC1BCF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Orta: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Koşullu başarılı</w:t>
            </w:r>
          </w:p>
        </w:tc>
      </w:tr>
      <w:tr w:rsidR="00ED2E4A" w:rsidRPr="00077E52" w14:paraId="1FEC86D9" w14:textId="77777777" w:rsidTr="001F0FC3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54AD4E4A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 – 74</w:t>
            </w:r>
          </w:p>
        </w:tc>
        <w:tc>
          <w:tcPr>
            <w:tcW w:w="0" w:type="auto"/>
            <w:vAlign w:val="center"/>
            <w:hideMark/>
          </w:tcPr>
          <w:p w14:paraId="17A13EA2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Kabul edilebilir: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Dikkat gerektirir</w:t>
            </w:r>
          </w:p>
        </w:tc>
      </w:tr>
      <w:tr w:rsidR="00ED2E4A" w:rsidRPr="00077E52" w14:paraId="0E389EE3" w14:textId="77777777" w:rsidTr="001F0FC3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4FFDFCEF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65 – 69</w:t>
            </w:r>
          </w:p>
        </w:tc>
        <w:tc>
          <w:tcPr>
            <w:tcW w:w="0" w:type="auto"/>
            <w:vAlign w:val="center"/>
            <w:hideMark/>
          </w:tcPr>
          <w:p w14:paraId="5DDD4F50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Zayıf: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Belirgin eksiklikler mevcut</w:t>
            </w:r>
          </w:p>
        </w:tc>
      </w:tr>
      <w:tr w:rsidR="00ED2E4A" w:rsidRPr="00077E52" w14:paraId="61E11DE2" w14:textId="77777777" w:rsidTr="001F0FC3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2D341061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60 – 64</w:t>
            </w:r>
          </w:p>
        </w:tc>
        <w:tc>
          <w:tcPr>
            <w:tcW w:w="0" w:type="auto"/>
            <w:vAlign w:val="center"/>
            <w:hideMark/>
          </w:tcPr>
          <w:p w14:paraId="41652FA1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Yetersiz: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Tekrar önerilir</w:t>
            </w:r>
          </w:p>
        </w:tc>
      </w:tr>
      <w:tr w:rsidR="00ED2E4A" w:rsidRPr="00077E52" w14:paraId="57195B0D" w14:textId="77777777" w:rsidTr="001F0FC3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14:paraId="1444649C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 – 59</w:t>
            </w:r>
          </w:p>
        </w:tc>
        <w:tc>
          <w:tcPr>
            <w:tcW w:w="0" w:type="auto"/>
            <w:vAlign w:val="center"/>
            <w:hideMark/>
          </w:tcPr>
          <w:p w14:paraId="1ED471AA" w14:textId="77777777" w:rsidR="00ED2E4A" w:rsidRPr="00077E52" w:rsidRDefault="00ED2E4A" w:rsidP="00ED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77E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Başarısız:</w:t>
            </w:r>
            <w:r w:rsidRPr="00077E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Tekrar zorunlu</w:t>
            </w:r>
          </w:p>
        </w:tc>
      </w:tr>
    </w:tbl>
    <w:p w14:paraId="08A65187" w14:textId="77777777" w:rsidR="003E1741" w:rsidRPr="00077E52" w:rsidRDefault="003E1741" w:rsidP="00ED2E4A">
      <w:pPr>
        <w:ind w:left="567" w:hanging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EBE19" w14:textId="6327CB12" w:rsidR="00ED2E4A" w:rsidRPr="00077E52" w:rsidRDefault="00ED2E4A" w:rsidP="00ED2E4A">
      <w:pPr>
        <w:ind w:left="567" w:hanging="141"/>
        <w:rPr>
          <w:rFonts w:ascii="Times New Roman" w:hAnsi="Times New Roman" w:cs="Times New Roman"/>
          <w:b/>
          <w:bCs/>
          <w:sz w:val="24"/>
          <w:szCs w:val="24"/>
        </w:rPr>
      </w:pPr>
      <w:r w:rsidRPr="00077E52">
        <w:rPr>
          <w:rFonts w:ascii="Times New Roman" w:hAnsi="Times New Roman" w:cs="Times New Roman"/>
          <w:b/>
          <w:bCs/>
          <w:sz w:val="24"/>
          <w:szCs w:val="24"/>
        </w:rPr>
        <w:t>Puan Başarı Düzeyi</w:t>
      </w:r>
    </w:p>
    <w:p w14:paraId="332F7796" w14:textId="77777777" w:rsidR="00ED2E4A" w:rsidRPr="00077E52" w:rsidRDefault="00ED2E4A" w:rsidP="00ED2E4A">
      <w:pPr>
        <w:ind w:left="567" w:hanging="141"/>
        <w:rPr>
          <w:rFonts w:ascii="Times New Roman" w:hAnsi="Times New Roman" w:cs="Times New Roman"/>
          <w:sz w:val="24"/>
          <w:szCs w:val="24"/>
        </w:rPr>
      </w:pPr>
      <w:r w:rsidRPr="00077E52">
        <w:rPr>
          <w:rFonts w:ascii="Times New Roman" w:hAnsi="Times New Roman" w:cs="Times New Roman"/>
          <w:b/>
          <w:bCs/>
          <w:sz w:val="24"/>
          <w:szCs w:val="24"/>
        </w:rPr>
        <w:t>85-100</w:t>
      </w:r>
      <w:r w:rsidRPr="00077E52">
        <w:rPr>
          <w:rFonts w:ascii="Times New Roman" w:hAnsi="Times New Roman" w:cs="Times New Roman"/>
          <w:sz w:val="24"/>
          <w:szCs w:val="24"/>
        </w:rPr>
        <w:t xml:space="preserve">       BAŞARILI</w:t>
      </w:r>
    </w:p>
    <w:p w14:paraId="3F0B904E" w14:textId="77777777" w:rsidR="00ED2E4A" w:rsidRPr="00077E52" w:rsidRDefault="00ED2E4A" w:rsidP="00ED2E4A">
      <w:pPr>
        <w:ind w:left="567" w:hanging="141"/>
        <w:rPr>
          <w:rFonts w:ascii="Times New Roman" w:hAnsi="Times New Roman" w:cs="Times New Roman"/>
          <w:sz w:val="24"/>
          <w:szCs w:val="24"/>
        </w:rPr>
      </w:pPr>
      <w:r w:rsidRPr="00077E52">
        <w:rPr>
          <w:rFonts w:ascii="Times New Roman" w:hAnsi="Times New Roman" w:cs="Times New Roman"/>
          <w:b/>
          <w:bCs/>
          <w:sz w:val="24"/>
          <w:szCs w:val="24"/>
        </w:rPr>
        <w:t>70-84</w:t>
      </w:r>
      <w:r w:rsidRPr="00077E52">
        <w:rPr>
          <w:rFonts w:ascii="Times New Roman" w:hAnsi="Times New Roman" w:cs="Times New Roman"/>
          <w:sz w:val="24"/>
          <w:szCs w:val="24"/>
        </w:rPr>
        <w:t xml:space="preserve">         KOŞULLU BAŞARILI</w:t>
      </w:r>
    </w:p>
    <w:p w14:paraId="39ABDFDF" w14:textId="77777777" w:rsidR="00ED2E4A" w:rsidRPr="00077E52" w:rsidRDefault="00ED2E4A" w:rsidP="00ED2E4A">
      <w:pPr>
        <w:ind w:left="567" w:hanging="141"/>
        <w:rPr>
          <w:rFonts w:ascii="Times New Roman" w:hAnsi="Times New Roman" w:cs="Times New Roman"/>
          <w:sz w:val="24"/>
          <w:szCs w:val="24"/>
        </w:rPr>
      </w:pPr>
      <w:r w:rsidRPr="00077E52">
        <w:rPr>
          <w:rFonts w:ascii="Times New Roman" w:hAnsi="Times New Roman" w:cs="Times New Roman"/>
          <w:b/>
          <w:bCs/>
          <w:sz w:val="24"/>
          <w:szCs w:val="24"/>
        </w:rPr>
        <w:t xml:space="preserve">  0-69</w:t>
      </w:r>
      <w:r w:rsidRPr="00077E52">
        <w:rPr>
          <w:rFonts w:ascii="Times New Roman" w:hAnsi="Times New Roman" w:cs="Times New Roman"/>
          <w:sz w:val="24"/>
          <w:szCs w:val="24"/>
        </w:rPr>
        <w:t xml:space="preserve">         GELİŞTİRİLMELİ</w:t>
      </w:r>
    </w:p>
    <w:p w14:paraId="11B83832" w14:textId="4CA2325C" w:rsidR="00ED2E4A" w:rsidRPr="00077E52" w:rsidRDefault="00000000" w:rsidP="00ED2E4A">
      <w:pPr>
        <w:ind w:left="23" w:hanging="23"/>
        <w:rPr>
          <w:rFonts w:ascii="Times New Roman" w:hAnsi="Times New Roman" w:cs="Times New Roman"/>
          <w:b/>
          <w:bCs/>
          <w:sz w:val="24"/>
          <w:szCs w:val="24"/>
        </w:rPr>
      </w:pP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4745678C">
          <v:rect id="_x0000_i1026" style="width:0;height:1.5pt" o:hralign="center" o:hrstd="t" o:hr="t" fillcolor="#a0a0a0" stroked="f"/>
        </w:pict>
      </w:r>
    </w:p>
    <w:p w14:paraId="635082E5" w14:textId="77777777" w:rsidR="00ED2E4A" w:rsidRPr="00077E52" w:rsidRDefault="00ED2E4A" w:rsidP="00ED2E4A">
      <w:pPr>
        <w:spacing w:before="100" w:beforeAutospacing="1" w:after="100" w:afterAutospacing="1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E. Nitel Geri Bildirim</w:t>
      </w:r>
    </w:p>
    <w:p w14:paraId="22BA75E4" w14:textId="77777777" w:rsidR="00ED2E4A" w:rsidRPr="00077E52" w:rsidRDefault="00ED2E4A" w:rsidP="00ED2E4A">
      <w:p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Güçlü Yönler:</w:t>
      </w:r>
    </w:p>
    <w:p w14:paraId="6649787A" w14:textId="77777777" w:rsidR="00ED2E4A" w:rsidRPr="00077E52" w:rsidRDefault="00ED2E4A" w:rsidP="00ED2E4A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Geliştirilmesi Gereken Yönler:</w:t>
      </w:r>
    </w:p>
    <w:p w14:paraId="2E69F261" w14:textId="0C498F47" w:rsidR="00ED2E4A" w:rsidRPr="00077E52" w:rsidRDefault="00ED2E4A" w:rsidP="00077E52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Öneriler</w:t>
      </w:r>
      <w:r w:rsidRPr="00077E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:</w:t>
      </w:r>
    </w:p>
    <w:p w14:paraId="31844C41" w14:textId="653BEECF" w:rsidR="00ED2E4A" w:rsidRPr="00077E52" w:rsidRDefault="00000000" w:rsidP="00ED2E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607435AC">
          <v:rect id="_x0000_i1027" style="width:0;height:1.5pt" o:hralign="center" o:hrstd="t" o:hr="t" fillcolor="#a0a0a0" stroked="f"/>
        </w:pict>
      </w:r>
    </w:p>
    <w:p w14:paraId="3B6E2B5C" w14:textId="77777777" w:rsidR="00ED2E4A" w:rsidRPr="00077E52" w:rsidRDefault="00ED2E4A" w:rsidP="00ED2E4A">
      <w:pPr>
        <w:spacing w:before="100" w:beforeAutospacing="1" w:after="100" w:afterAutospacing="1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F. Genel Karar</w:t>
      </w:r>
    </w:p>
    <w:p w14:paraId="0C8248C8" w14:textId="77777777" w:rsidR="00ED2E4A" w:rsidRPr="00077E52" w:rsidRDefault="00ED2E4A" w:rsidP="00ED2E4A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77E52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Başarılı</w:t>
      </w: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77E52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Koşullu Başarılı</w:t>
      </w: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077E52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Geliştirilmeli</w:t>
      </w:r>
    </w:p>
    <w:p w14:paraId="7D2EEAC2" w14:textId="77777777" w:rsidR="00ED2E4A" w:rsidRPr="00077E52" w:rsidRDefault="00ED2E4A" w:rsidP="00ED2E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BF106F8" w14:textId="77777777" w:rsidR="00ED2E4A" w:rsidRPr="00077E52" w:rsidRDefault="00ED2E4A" w:rsidP="00ED2E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8A5208D" w14:textId="77777777" w:rsidR="00ED2E4A" w:rsidRPr="00077E52" w:rsidRDefault="00ED2E4A" w:rsidP="00ED2E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1DE8D80" w14:textId="30E6C766" w:rsidR="00ED2E4A" w:rsidRPr="00077E52" w:rsidRDefault="00ED2E4A">
      <w:pPr>
        <w:rPr>
          <w:rFonts w:ascii="Times New Roman" w:hAnsi="Times New Roman" w:cs="Times New Roman"/>
        </w:rPr>
      </w:pPr>
      <w:r w:rsidRPr="00077E52">
        <w:rPr>
          <w:rFonts w:ascii="Times New Roman" w:hAnsi="Times New Roman" w:cs="Times New Roman"/>
        </w:rPr>
        <w:br w:type="page"/>
      </w:r>
    </w:p>
    <w:p w14:paraId="41E73DE4" w14:textId="77777777" w:rsidR="00ED2E4A" w:rsidRPr="00077E52" w:rsidRDefault="00ED2E4A" w:rsidP="00ED2E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077E5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en-US"/>
          <w14:ligatures w14:val="none"/>
        </w:rPr>
        <w:lastRenderedPageBreak/>
        <w:t>🟢</w:t>
      </w: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Başarılı</w:t>
      </w:r>
      <w:proofErr w:type="spellEnd"/>
    </w:p>
    <w:p w14:paraId="5F3E3E3A" w14:textId="77777777" w:rsidR="00ED2E4A" w:rsidRPr="00077E52" w:rsidRDefault="00ED2E4A" w:rsidP="003E1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Parsiyel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dişsiz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model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hazırlama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block-out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işlemleri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doğru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düzenlidir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Kaide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plağı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mum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duvar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ölçü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oklüzal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düzlem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açısından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uygundur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Artikülatöre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alma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işlemi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doğru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referanslarla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yapılmıştır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dizimi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estetik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fonksiyonel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açıdan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başarılıdır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eti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çevresel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kroşeler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anatomik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uyumlu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teknik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olarak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Genel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olarak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özenli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başarılı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çalışma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sunulmuştur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1E60E36" w14:textId="77777777" w:rsidR="00ED2E4A" w:rsidRPr="00077E52" w:rsidRDefault="00000000" w:rsidP="00ED2E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077E52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pict w14:anchorId="46D9441E">
          <v:rect id="_x0000_i1028" style="width:0;height:1.5pt" o:hralign="center" o:hrstd="t" o:hr="t" fillcolor="#a0a0a0" stroked="f"/>
        </w:pict>
      </w:r>
    </w:p>
    <w:p w14:paraId="21BC10F9" w14:textId="77777777" w:rsidR="00ED2E4A" w:rsidRPr="00077E52" w:rsidRDefault="00ED2E4A" w:rsidP="00ED2E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077E5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en-US"/>
          <w14:ligatures w14:val="none"/>
        </w:rPr>
        <w:t>🟡</w:t>
      </w: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K</w:t>
      </w: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oşullu</w:t>
      </w:r>
      <w:proofErr w:type="spellEnd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Başarılı</w:t>
      </w:r>
      <w:proofErr w:type="spellEnd"/>
    </w:p>
    <w:p w14:paraId="46E3F4E7" w14:textId="77777777" w:rsidR="00ED2E4A" w:rsidRPr="00077E52" w:rsidRDefault="00ED2E4A" w:rsidP="003E1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Model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hazırlama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block-out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işlemleri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genel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olarak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ancak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detaylarda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küçük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eksiklikler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vardır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Kaide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plağı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mum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duvar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aşamalarında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simetri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geliştirilmelidir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Artikülatöre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alma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diziminde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oklüzal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uyum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daha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dikkatli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kontrol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edilmelidir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Kroşe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bükümünde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uyum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adaptasyon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iyileştirilmelidir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Genel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performans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olmakla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birlikte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teknik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hassasiyet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artırılmalıdır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2371098" w14:textId="77777777" w:rsidR="00ED2E4A" w:rsidRPr="00077E52" w:rsidRDefault="00000000" w:rsidP="00ED2E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077E52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pict w14:anchorId="18171C2D">
          <v:rect id="_x0000_i1029" style="width:0;height:1.5pt" o:hralign="center" o:hrstd="t" o:hr="t" fillcolor="#a0a0a0" stroked="f"/>
        </w:pict>
      </w:r>
    </w:p>
    <w:p w14:paraId="0584666C" w14:textId="77777777" w:rsidR="00ED2E4A" w:rsidRPr="00077E52" w:rsidRDefault="00ED2E4A" w:rsidP="00ED2E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077E5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en-US"/>
          <w14:ligatures w14:val="none"/>
        </w:rPr>
        <w:t>🔴</w:t>
      </w:r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Geliştirilmeli</w:t>
      </w:r>
      <w:proofErr w:type="spellEnd"/>
    </w:p>
    <w:p w14:paraId="4359F07C" w14:textId="77777777" w:rsidR="00ED2E4A" w:rsidRPr="00077E52" w:rsidRDefault="00ED2E4A" w:rsidP="003E1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Model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hazırlama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block-out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işlemlerinde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belirgin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eksiklikler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bulunmaktadır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Kaide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plağı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mum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duvar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değildir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Artikülatöre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alma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diziminde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oklüzal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anatomik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uyum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yetersizdir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Diş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eti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çevresel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kroşeler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uygun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form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adaptasyonda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değildir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Temel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prensiplerin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tekrar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edilmesi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uygulama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pratiğinin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artırılması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gerekmektedir</w:t>
      </w:r>
      <w:proofErr w:type="spellEnd"/>
      <w:r w:rsidRPr="00077E5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C6BA82D" w14:textId="77777777" w:rsidR="00ED2E4A" w:rsidRPr="00077E52" w:rsidRDefault="00ED2E4A" w:rsidP="00ED2E4A">
      <w:pPr>
        <w:rPr>
          <w:rFonts w:ascii="Times New Roman" w:hAnsi="Times New Roman" w:cs="Times New Roman"/>
          <w:sz w:val="28"/>
          <w:szCs w:val="28"/>
        </w:rPr>
      </w:pPr>
    </w:p>
    <w:p w14:paraId="57C94B64" w14:textId="77777777" w:rsidR="00EE5F8B" w:rsidRPr="00077E52" w:rsidRDefault="00EE5F8B">
      <w:pPr>
        <w:rPr>
          <w:rFonts w:ascii="Times New Roman" w:hAnsi="Times New Roman" w:cs="Times New Roman"/>
        </w:rPr>
      </w:pPr>
    </w:p>
    <w:sectPr w:rsidR="00EE5F8B" w:rsidRPr="00077E52" w:rsidSect="00F03658"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B516" w14:textId="77777777" w:rsidR="00F4047F" w:rsidRDefault="00F4047F" w:rsidP="00F03658">
      <w:pPr>
        <w:spacing w:after="0" w:line="240" w:lineRule="auto"/>
      </w:pPr>
      <w:r>
        <w:separator/>
      </w:r>
    </w:p>
  </w:endnote>
  <w:endnote w:type="continuationSeparator" w:id="0">
    <w:p w14:paraId="6272291D" w14:textId="77777777" w:rsidR="00F4047F" w:rsidRDefault="00F4047F" w:rsidP="00F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2D7C" w14:textId="501CC94D" w:rsidR="00F03658" w:rsidRPr="00F03658" w:rsidRDefault="00F03658" w:rsidP="00F0365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21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18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.02.202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Revizyon </w:t>
    </w:r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BFF9" w14:textId="77777777" w:rsidR="00F4047F" w:rsidRDefault="00F4047F" w:rsidP="00F03658">
      <w:pPr>
        <w:spacing w:after="0" w:line="240" w:lineRule="auto"/>
      </w:pPr>
      <w:r>
        <w:separator/>
      </w:r>
    </w:p>
  </w:footnote>
  <w:footnote w:type="continuationSeparator" w:id="0">
    <w:p w14:paraId="76DEDE2F" w14:textId="77777777" w:rsidR="00F4047F" w:rsidRDefault="00F4047F" w:rsidP="00F0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65664"/>
    <w:multiLevelType w:val="multilevel"/>
    <w:tmpl w:val="B8A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A578B"/>
    <w:multiLevelType w:val="multilevel"/>
    <w:tmpl w:val="B6B8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335213">
    <w:abstractNumId w:val="1"/>
  </w:num>
  <w:num w:numId="2" w16cid:durableId="3493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4A"/>
    <w:rsid w:val="00016548"/>
    <w:rsid w:val="00077E52"/>
    <w:rsid w:val="000B03BC"/>
    <w:rsid w:val="003053C0"/>
    <w:rsid w:val="003B1165"/>
    <w:rsid w:val="003E1741"/>
    <w:rsid w:val="004E17BF"/>
    <w:rsid w:val="00760786"/>
    <w:rsid w:val="007F059D"/>
    <w:rsid w:val="00A81748"/>
    <w:rsid w:val="00B12D38"/>
    <w:rsid w:val="00BB7A1A"/>
    <w:rsid w:val="00E404FD"/>
    <w:rsid w:val="00E511F7"/>
    <w:rsid w:val="00E81EC1"/>
    <w:rsid w:val="00ED2E4A"/>
    <w:rsid w:val="00EE5F8B"/>
    <w:rsid w:val="00F00950"/>
    <w:rsid w:val="00F03658"/>
    <w:rsid w:val="00F4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62CA"/>
  <w15:chartTrackingRefBased/>
  <w15:docId w15:val="{48780268-93E5-4231-B554-BAC90C62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4A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D2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2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2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2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2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2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2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2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2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2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2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2E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2E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2E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2E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2E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2E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2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2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2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2E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2E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2E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2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2E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2E4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D2E4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365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0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365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623</Words>
  <Characters>3911</Characters>
  <Application>Microsoft Office Word</Application>
  <DocSecurity>0</DocSecurity>
  <Lines>391</Lines>
  <Paragraphs>283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BİÇİM</dc:creator>
  <cp:keywords/>
  <dc:description/>
  <cp:lastModifiedBy>Cansu ÖZDEMİR</cp:lastModifiedBy>
  <cp:revision>15</cp:revision>
  <dcterms:created xsi:type="dcterms:W3CDTF">2026-02-13T08:10:00Z</dcterms:created>
  <dcterms:modified xsi:type="dcterms:W3CDTF">2026-02-19T11:36:00Z</dcterms:modified>
</cp:coreProperties>
</file>