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1"/>
        <w:gridCol w:w="3456"/>
        <w:gridCol w:w="3769"/>
        <w:gridCol w:w="2382"/>
        <w:gridCol w:w="1328"/>
        <w:gridCol w:w="3965"/>
        <w:gridCol w:w="996"/>
      </w:tblGrid>
      <w:tr w:rsidR="00C672AD" w:rsidRPr="00C672AD" w:rsidTr="00C672AD">
        <w:trPr>
          <w:trHeight w:val="39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Fakülte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Bölüm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Sınav Tarihi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Sınav Saati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Ders Adı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Derslik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İngilizcede Akademik Beceriler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Burcu SAPMAZ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Mikrobiyoloji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Uzm. Dr. Hasan Hüseyin ŞAHİN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Genel Fizyoloji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Özlem ERYAVUZ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Fizyoloji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İktisada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Sevgi TETİK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Fizyoloji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İktisada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Ebru Aylan GIMZAL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Sosyal Hizmet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Psikolojiye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İktisada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Ahme İlkay CEYHAN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İletişim Sosyolojisi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Gülden ŞAHİN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Felsefeye Giriş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İktisada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Ayşe Nilhan ATSÜ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Etik ve Hasta Hakları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Hikmet BEŞTAŞ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Etik ve Hasta Hakları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Uzm. Dr. Şeyma TUNA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Psikoloji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  <w:bookmarkStart w:id="0" w:name="_GoBack"/>
        <w:bookmarkEnd w:id="0"/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lastRenderedPageBreak/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Gökçe SARAK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Acil Hasta Bakımı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Salih DOĞAN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Ergonomi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Hilal ÖZTÜRK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Sekreterlik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Görkem KIYAK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Ender PEHLİVANOĞLU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10:30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Beslenmesi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Genel Muhasebe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Sabiha KESKİN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Beslenme ve Diyetetik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İlkeleri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Behiç Tanıl ESEMENLİ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Biyomekanik ve Kinezyoloji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Pelin SAYAN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Fatma DEMİRLER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Hakları ve Hukuku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Genel Muhasebe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Genel Muhasebe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Pelin SAYAN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Canan ALTUNTAŞ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Gelişim Psikolojisi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İktisada Giriş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Elif ÇAĞLI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Siyasi Tarih 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Salih DOĞAN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Fizik Tedavide Yardımcı Gereçler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Döndü TOKER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Hizmetlere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Tuna ŞAHSUVAROĞLU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Özel Eğitim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Ertan ÖZEN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Anatomi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Berk Can BİREN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ve Sosyal Güvenlik Hukuku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Berk Can BİREN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ve Sosyal Güvenlik Hukuku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Nihat KODALLI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Radyolojik Görüntüleme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Duygu ŞEN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Biyofizik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Yrd.Doç.Dr. Salim KARAVELİOĞLU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Klinik Mikrobiyoloji ve Enfeksiyon Hastalıkları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Sevcan AYDIN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Organik Kimya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Uzm. Dr. Şeyma TUNA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Gelişim Psikolojisi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Tunç Alp KALYON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Psikososyal Rehabilitasyon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Seyfi USLUBAŞ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Temel Sağlık Bilgisi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Figen SABIRCAN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Fatma GÜMÜŞ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Duygu BİÇER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Psikolojiye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Oç. Dr. Yalçın KAVAK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Medeni Hukuk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Talip YİĞİT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Hizmete Giriş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lastRenderedPageBreak/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Rahmi İNCEKARA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Ticarete Giriş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Ülkü KELDAL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ve Oyun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Şuayip Ajlan ÇERÇİ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Nöroanatomi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Arzu DİLEKÇİER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Fizik Tedavi ve Rehabilitasyon Yöntemleri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Türkan ÖZER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Acil Sağlık Hizmetleri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Kağan Cenk MIZRAK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Makine ve Teçhizat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Gülden ŞAHİN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Sorunlar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Fikret DÜŞÜNCELİ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Etik ve Hasta Hakları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İhsan DEMİRKOL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Etik ve Hasta Hakları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Ülkü KELDAL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Sabiha KESKİN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İlkeleri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Özlem ATEŞ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Biyoloji ve Genetik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Ayça Can KIRGIZ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Davranış Bilimleri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Gülşen GÖKÇE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Bebeklik Döneminde Gelişim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Sevil GÜNDÜZ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Terminoloji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Ayça Can KIRGIZ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Davranış Bilimleri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Ayça Can KIRGIZ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Davranış Bilimleri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Reyhan BAŞARAN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Mesleki Sorumluluk ve Etik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Gülden ŞAHİN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Antropoloji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Ramazan KAYHAN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Lojistik Yönetimine Giriş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Ahmet İlkay CEYHAN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Medya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Yusuf EREN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Uzm. Dr. Şeyma TUNA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lang w:val="tr-TR" w:eastAsia="tr-TR"/>
              </w:rPr>
              <w:t>Çocuk Psikolojisi ve Ruh Sağlığı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Süleyman AKTÜRK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Temel EKG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Kağan Cenk MIZRAK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Güvenliği Mevzuatı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Ayça Can KIRGIZ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Davranış Bilimleri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Ebru BUDAK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Aslan YILMAZ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İskelet ve Kas Sistemi Anatomisi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Tuğrul BİREN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Radyolojik Anatomi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Rıfat YALIN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Anatomi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Sağlık Yönetimi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Ticari Matematik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Didem SUR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Demografik Yapı ve Sağlık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Erol AVŞAR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Sindirim Sistemi Anatomisi ve Fizyolojisi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Esin DİBEK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Özel Eğitime Giriş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lastRenderedPageBreak/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Hale TOSUN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 Esasları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Duygu ŞEN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Sosyal Hizmet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Temel Matematik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İşletme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Ticari Matematik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Yavuz ÇİLLİER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Yönetim Bilimi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Sonat BAYRAM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Uluslar arası Ticaret ve Lojistik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Ticari Matematik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Duygu ASLANER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Temel Reklamcılık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Yrd. Doç. Dr. Erem TOKUŞ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Reşit İNCEOĞLU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Prof.Dr. Mahmut BAYIK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Etik ve Hasta Hakları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Reşit İNCEOĞLU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Prof. Dr. Reşit İNCEOĞLU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Duygu ŞEN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Radyasyon Fiziği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Gülden ŞAHİN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Politika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Öğr. Gör. Fatma DEMİRLER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Öğrenme ve Öğretme Teknikleri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Beslenme ve Diyetetik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 ve Rehabilitasyon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Hemşirelik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Halkla İlişkiler ve Reklamcılık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İşletme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Psikoloji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Siyaset Bilimi ve Kamu Yönetimi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İnsan ve Toplum Bilimleri Fakültesi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Uluslar arası Ticaret ve Lojistik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Çocuk Gelişimi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Elektronörofizyoloji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Fizyoterapi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İlk ve Acil Yardım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İş Sağlığı ve Güvenliği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Sosyal Hizmetler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Dokümantasyon ve Sekreterlik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  <w:tr w:rsidR="00C672AD" w:rsidRPr="00C672AD" w:rsidTr="00C672AD">
        <w:trPr>
          <w:trHeight w:val="39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Sağlık Hizmetleri Meslek Yüksekokulu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Tıbbi Görüntüleme Teknikleri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11.06.2018 Pazartesi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14:00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Atatürk İlkeleri ve İnkılap Tarihi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72AD" w:rsidRPr="00C672AD" w:rsidRDefault="00C672AD" w:rsidP="00C6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C672AD">
              <w:rPr>
                <w:rFonts w:ascii="Calibri" w:eastAsia="Times New Roman" w:hAnsi="Calibri" w:cs="Calibri"/>
                <w:color w:val="000000"/>
                <w:lang w:val="tr-TR" w:eastAsia="tr-TR"/>
              </w:rPr>
              <w:t>CKS</w:t>
            </w:r>
          </w:p>
        </w:tc>
      </w:tr>
    </w:tbl>
    <w:p w:rsidR="001D2C2B" w:rsidRDefault="00C672AD"/>
    <w:sectPr w:rsidR="001D2C2B" w:rsidSect="00C672AD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AD"/>
    <w:rsid w:val="008C5F48"/>
    <w:rsid w:val="00AA104A"/>
    <w:rsid w:val="00C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BE54-6401-49D9-A237-142E16AF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2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2AD"/>
    <w:rPr>
      <w:color w:val="800080"/>
      <w:u w:val="single"/>
    </w:rPr>
  </w:style>
  <w:style w:type="paragraph" w:customStyle="1" w:styleId="msonormal0">
    <w:name w:val="msonormal"/>
    <w:basedOn w:val="Normal"/>
    <w:rsid w:val="00C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3">
    <w:name w:val="xl63"/>
    <w:basedOn w:val="Normal"/>
    <w:rsid w:val="00C672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4">
    <w:name w:val="xl64"/>
    <w:basedOn w:val="Normal"/>
    <w:rsid w:val="00C672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5">
    <w:name w:val="xl65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6">
    <w:name w:val="xl66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7">
    <w:name w:val="xl67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8">
    <w:name w:val="xl68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9">
    <w:name w:val="xl69"/>
    <w:basedOn w:val="Normal"/>
    <w:rsid w:val="00C672AD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0">
    <w:name w:val="xl70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1">
    <w:name w:val="xl71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2">
    <w:name w:val="xl72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3">
    <w:name w:val="xl73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4">
    <w:name w:val="xl74"/>
    <w:basedOn w:val="Normal"/>
    <w:rsid w:val="00C672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5">
    <w:name w:val="xl75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6">
    <w:name w:val="xl76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7">
    <w:name w:val="xl77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8">
    <w:name w:val="xl78"/>
    <w:basedOn w:val="Normal"/>
    <w:rsid w:val="00C672AD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9">
    <w:name w:val="xl79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80">
    <w:name w:val="xl80"/>
    <w:basedOn w:val="Normal"/>
    <w:rsid w:val="00C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81">
    <w:name w:val="xl81"/>
    <w:basedOn w:val="Normal"/>
    <w:rsid w:val="00C67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E7E9-826E-4797-954D-9FA803BD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2018-06-08T07:42:00Z</dcterms:created>
  <dcterms:modified xsi:type="dcterms:W3CDTF">2018-06-08T07:45:00Z</dcterms:modified>
</cp:coreProperties>
</file>