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CAE274" w14:textId="301DA6B4" w:rsidR="00D36289" w:rsidRPr="0093654A" w:rsidRDefault="00000000" w:rsidP="0093654A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İSTANBUL KENT ÜNİVERSİTESİ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b/>
          <w:sz w:val="24"/>
          <w:szCs w:val="24"/>
        </w:rPr>
        <w:t xml:space="preserve">SAĞLIK HİZMETLERİ MESLEK YÜKSEKOKULU </w:t>
      </w:r>
      <w:r w:rsidRPr="0093654A">
        <w:rPr>
          <w:rFonts w:ascii="Times New Roman" w:hAnsi="Times New Roman" w:cs="Times New Roman"/>
          <w:b/>
          <w:sz w:val="24"/>
          <w:szCs w:val="24"/>
        </w:rPr>
        <w:br/>
        <w:t>ÖĞRENCİ SIK SORULAN SORULAR (SSS) REHBERİ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15"/>
      </w:tblGrid>
      <w:tr w:rsidR="00D36289" w:rsidRPr="0093654A" w14:paraId="12E26BBD" w14:textId="77777777">
        <w:trPr>
          <w:jc w:val="center"/>
        </w:trPr>
        <w:tc>
          <w:tcPr>
            <w:tcW w:w="9360" w:type="dxa"/>
            <w:tcBorders>
              <w:left w:val="single" w:sz="36" w:space="0" w:color="7A1C22"/>
            </w:tcBorders>
            <w:shd w:val="clear" w:color="auto" w:fill="F4E8E9"/>
          </w:tcPr>
          <w:p w14:paraId="225E334A" w14:textId="77777777" w:rsidR="00D36289" w:rsidRPr="0093654A" w:rsidRDefault="00000000" w:rsidP="0093654A">
            <w:pPr>
              <w:spacing w:before="160" w:after="160"/>
              <w:ind w:left="144" w:righ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93654A">
              <w:rPr>
                <w:rFonts w:ascii="Times New Roman" w:hAnsi="Times New Roman" w:cs="Times New Roman"/>
                <w:b/>
                <w:color w:val="7A1C22"/>
                <w:sz w:val="24"/>
                <w:szCs w:val="24"/>
              </w:rPr>
              <w:t>Sevgili Öğrencilerimiz,</w:t>
            </w:r>
            <w:r w:rsidRPr="0093654A">
              <w:rPr>
                <w:rFonts w:ascii="Times New Roman" w:hAnsi="Times New Roman" w:cs="Times New Roman"/>
                <w:b/>
                <w:color w:val="7A1C22"/>
                <w:sz w:val="24"/>
                <w:szCs w:val="24"/>
              </w:rPr>
              <w:br/>
            </w:r>
            <w:r w:rsidRPr="0093654A">
              <w:rPr>
                <w:rFonts w:ascii="Times New Roman" w:hAnsi="Times New Roman" w:cs="Times New Roman"/>
                <w:sz w:val="24"/>
                <w:szCs w:val="24"/>
              </w:rPr>
              <w:t>Üniversitemize ve Sağlık Hizmetleri Meslek Yüksekokulumuza hoş geldiniz! Eğitim-öğretim hayatınız boyunca en sık ihtiyaç duyacağınız bilgileri, idari süreçleri ve kuralları bu kılavuzda soru-cevap formatında derledik. Sorularınızın yanıtlarını bu rehberde kolayca bulabilirsiniz.</w:t>
            </w:r>
          </w:p>
        </w:tc>
      </w:tr>
    </w:tbl>
    <w:p w14:paraId="134BDA93" w14:textId="77777777" w:rsidR="00D36289" w:rsidRPr="0093654A" w:rsidRDefault="00D36289" w:rsidP="0093654A">
      <w:pPr>
        <w:rPr>
          <w:rFonts w:ascii="Times New Roman" w:hAnsi="Times New Roman" w:cs="Times New Roman"/>
          <w:sz w:val="24"/>
          <w:szCs w:val="24"/>
        </w:rPr>
      </w:pPr>
    </w:p>
    <w:p w14:paraId="600CF39F" w14:textId="77777777" w:rsidR="00D36289" w:rsidRPr="0093654A" w:rsidRDefault="00000000" w:rsidP="0093654A">
      <w:pPr>
        <w:spacing w:before="280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1. Ders Kaydı, Seçimi ve Danışmanlık</w:t>
      </w:r>
    </w:p>
    <w:p w14:paraId="6BEAF9C5" w14:textId="0903ED6F" w:rsidR="00D36289" w:rsidRPr="0093654A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S. 1.1: 1. sınıf öğrencileri ders seçimi nasıl yapar?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>C: Birinci sınıf öğrencilerimizin zorunlu dersleri otomasyon sistemi tarafından otomatik olarak atanmaktadır. Sadece ‘Üniversite Seçmeli’ ders seçimini OİS (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Bilgi Sistemi)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üzerinden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yapmanız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danışmanınızın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onayına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göndermeniz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gerekmektedir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>.</w:t>
      </w:r>
    </w:p>
    <w:p w14:paraId="307CE0B2" w14:textId="0F46B00D" w:rsidR="00D36289" w:rsidRPr="0093654A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S. 1.2: Akademik danışmanım kimdir ve nasıl iletişim kurabilirim?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 xml:space="preserve">C: Müfredat, ders seçimi ve akademik konularda size rehberlik etmek üzere her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OİS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üzerinde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tanımlı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danışmanı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bulunmaktadır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. Danışmanınıza OİS paneli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üzerinden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mesaj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gönderebilir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kurumsal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posta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adresleri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üzerinden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ulaşabilirsiniz</w:t>
      </w:r>
      <w:proofErr w:type="spellEnd"/>
      <w:r w:rsidR="0093654A" w:rsidRPr="0093654A">
        <w:rPr>
          <w:rFonts w:ascii="Times New Roman" w:hAnsi="Times New Roman" w:cs="Times New Roman"/>
          <w:sz w:val="24"/>
          <w:szCs w:val="24"/>
        </w:rPr>
        <w:t>.</w:t>
      </w:r>
    </w:p>
    <w:p w14:paraId="41C4D652" w14:textId="4F4636FF" w:rsidR="00D36289" w:rsidRPr="0093654A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S. 1.3: Ders programlarına nereden ulaşabilirim?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 xml:space="preserve">C: Ders programlarınız hem güz hem de bahar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yarıyılında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OİS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üzerinden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ilan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edilmektedir</w:t>
      </w:r>
      <w:proofErr w:type="spellEnd"/>
      <w:r w:rsidR="0093654A" w:rsidRPr="009365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Dönem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başlarında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programlarda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güncellemeler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yapılabileceğinden, güncel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programları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takip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etmek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sistemi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belirli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aralıklarla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etmeniz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gerekmektedir</w:t>
      </w:r>
      <w:proofErr w:type="spellEnd"/>
      <w:r w:rsidR="0093654A" w:rsidRPr="0093654A">
        <w:rPr>
          <w:rFonts w:ascii="Times New Roman" w:hAnsi="Times New Roman" w:cs="Times New Roman"/>
          <w:sz w:val="24"/>
          <w:szCs w:val="24"/>
        </w:rPr>
        <w:t>.</w:t>
      </w:r>
    </w:p>
    <w:p w14:paraId="375ED078" w14:textId="485C50B7" w:rsidR="00D36289" w:rsidRPr="0093654A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S. 1.4: Ders programımda bazı dersler neden görünmüyor? (Örn. Türk Dili, Atatürk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İlkeleri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ve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İnkılap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Tarihi</w:t>
      </w:r>
      <w:proofErr w:type="spellEnd"/>
      <w:r w:rsidR="0093654A"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I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)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 xml:space="preserve">C: Türk Dili I, Atatürk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İlkeleri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İnkılap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Tarihi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r w:rsidR="0093654A" w:rsidRPr="0093654A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ortak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dersler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çevrim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içi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(online) </w:t>
      </w:r>
      <w:proofErr w:type="spellStart"/>
      <w:r w:rsidR="002B28A6">
        <w:rPr>
          <w:rFonts w:ascii="Times New Roman" w:hAnsi="Times New Roman" w:cs="Times New Roman"/>
          <w:sz w:val="24"/>
          <w:szCs w:val="24"/>
        </w:rPr>
        <w:t>asenkron</w:t>
      </w:r>
      <w:proofErr w:type="spellEnd"/>
      <w:r w:rsidR="002B28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UZEM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platformu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üzerinden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yürütülmektedir. Bu nedenle yüz yüze ders programınızda görünmemektedir; bu derslerin takibini ve sınavlarını UZEM sistemi üzerinden gerçekleştirebilirsiniz.</w:t>
      </w:r>
    </w:p>
    <w:p w14:paraId="4B706CC6" w14:textId="77777777" w:rsidR="00D36289" w:rsidRPr="0093654A" w:rsidRDefault="00000000" w:rsidP="0093654A">
      <w:pPr>
        <w:spacing w:before="280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2. Devam Zorunluluğu ve Dersler</w:t>
      </w:r>
    </w:p>
    <w:p w14:paraId="3309D853" w14:textId="2DBBFDA8" w:rsidR="00D36289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S. 2.1: Derslere devam zorunluluğu yüzde kaçtır?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 xml:space="preserve">C: Üniversitemizde teorik derslere en az yüzde 70, uygulamalı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derslere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ise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yüzde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80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devam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zorunluluğu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bulunmaktadır</w:t>
      </w:r>
      <w:proofErr w:type="spellEnd"/>
      <w:r w:rsidR="0093654A" w:rsidRPr="0093654A">
        <w:rPr>
          <w:rFonts w:ascii="Times New Roman" w:hAnsi="Times New Roman" w:cs="Times New Roman"/>
          <w:sz w:val="24"/>
          <w:szCs w:val="24"/>
        </w:rPr>
        <w:t xml:space="preserve">. </w:t>
      </w:r>
      <w:r w:rsidRPr="0093654A">
        <w:rPr>
          <w:rFonts w:ascii="Times New Roman" w:hAnsi="Times New Roman" w:cs="Times New Roman"/>
          <w:sz w:val="24"/>
          <w:szCs w:val="24"/>
        </w:rPr>
        <w:t xml:space="preserve">Devam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zorunluluğunu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yerine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getirmeyen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, sınav notları ne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olursa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olsun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dersten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DZ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notu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başarısız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sayılırlar</w:t>
      </w:r>
      <w:proofErr w:type="spellEnd"/>
      <w:r w:rsidR="0093654A" w:rsidRPr="0093654A">
        <w:rPr>
          <w:rFonts w:ascii="Times New Roman" w:hAnsi="Times New Roman" w:cs="Times New Roman"/>
          <w:sz w:val="24"/>
          <w:szCs w:val="24"/>
        </w:rPr>
        <w:t>.</w:t>
      </w:r>
    </w:p>
    <w:p w14:paraId="4CB7AA81" w14:textId="77777777" w:rsidR="00CA6919" w:rsidRPr="0093654A" w:rsidRDefault="00CA6919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</w:p>
    <w:p w14:paraId="1BBCAD50" w14:textId="3A56CF8A" w:rsidR="00D36289" w:rsidRDefault="00000000" w:rsidP="00CA6919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lastRenderedPageBreak/>
        <w:t xml:space="preserve">S. 2.2: Daha önce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başka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bir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üniversitede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aldığım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dersler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için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muafiyet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başvurusu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nasıl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yapılır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 xml:space="preserve">C: Daha önce okuduğunuz bir yükseköğretim kurumunda başardığınız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derslerin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muafiyet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talebi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transkript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onaylı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içerikleri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gerekmektedir</w:t>
      </w:r>
      <w:proofErr w:type="spellEnd"/>
      <w:r w:rsidR="0093654A" w:rsidRPr="0093654A">
        <w:rPr>
          <w:rFonts w:ascii="Times New Roman" w:hAnsi="Times New Roman" w:cs="Times New Roman"/>
          <w:sz w:val="24"/>
          <w:szCs w:val="24"/>
        </w:rPr>
        <w:t xml:space="preserve">. </w:t>
      </w:r>
      <w:r w:rsidRPr="0093654A">
        <w:rPr>
          <w:rFonts w:ascii="Times New Roman" w:hAnsi="Times New Roman" w:cs="Times New Roman"/>
          <w:sz w:val="24"/>
          <w:szCs w:val="24"/>
        </w:rPr>
        <w:t xml:space="preserve">Ders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içeriklerinin</w:t>
      </w:r>
      <w:proofErr w:type="spellEnd"/>
      <w:r w:rsidR="00192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üniversitemizdeki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müfredatla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uyumlu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tutarlı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olması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şarttır</w:t>
      </w:r>
      <w:proofErr w:type="spellEnd"/>
      <w:r w:rsidR="0093654A" w:rsidRPr="0093654A">
        <w:rPr>
          <w:rFonts w:ascii="Times New Roman" w:hAnsi="Times New Roman" w:cs="Times New Roman"/>
          <w:sz w:val="24"/>
          <w:szCs w:val="24"/>
        </w:rPr>
        <w:t>.</w:t>
      </w:r>
    </w:p>
    <w:p w14:paraId="32286233" w14:textId="77777777" w:rsidR="00CA6919" w:rsidRPr="00CA6919" w:rsidRDefault="00CA6919" w:rsidP="00CA6919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CA6919">
        <w:rPr>
          <w:rFonts w:ascii="Times New Roman" w:hAnsi="Times New Roman" w:cs="Times New Roman"/>
          <w:sz w:val="24"/>
          <w:szCs w:val="24"/>
        </w:rPr>
        <w:t>Muafiyet ve intibak başvuruları aşağıdaki esaslara göre yapılır:</w:t>
      </w:r>
    </w:p>
    <w:p w14:paraId="34A997C3" w14:textId="3275F6B6" w:rsidR="00CA6919" w:rsidRPr="00CA6919" w:rsidRDefault="00CA6919" w:rsidP="00192546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CA6919">
        <w:rPr>
          <w:rFonts w:ascii="Times New Roman" w:hAnsi="Times New Roman" w:cs="Times New Roman"/>
          <w:sz w:val="24"/>
          <w:szCs w:val="24"/>
        </w:rPr>
        <w:t xml:space="preserve">(1) ÖSYM ile gelenlerin başvuruları, öğrencinin kaydını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yaptırdığı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ilk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yarıyılın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başlamasından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itibaren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geç</w:t>
      </w:r>
      <w:proofErr w:type="spellEnd"/>
      <w:r w:rsidR="00192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öğretimin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başladığı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ilk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haftada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yatay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dikey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geçiş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yaparak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gelen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başvuruları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oldukları</w:t>
      </w:r>
      <w:proofErr w:type="spellEnd"/>
      <w:r w:rsidR="00192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yarıyılın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işlemi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sırasında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yapılır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Sonraki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yarıyıl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yıllarda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yapılacak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muafiyet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talepleri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yapılan</w:t>
      </w:r>
      <w:proofErr w:type="spellEnd"/>
      <w:r w:rsidR="00192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muafiyet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intibak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işlemlerinin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iptaline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istekler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kabul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edilmez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Başvurular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dekanlık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müdürlüğe</w:t>
      </w:r>
      <w:proofErr w:type="spellEnd"/>
      <w:r w:rsidR="00192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yapılmalıdır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>.</w:t>
      </w:r>
    </w:p>
    <w:p w14:paraId="7640436C" w14:textId="408B634E" w:rsidR="00CA6919" w:rsidRPr="00CA6919" w:rsidRDefault="00CA6919" w:rsidP="00192546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CA6919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eşdeğerliliği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isteğini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bölüm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Enstitülerde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Anabilim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Dalı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başkanlığına</w:t>
      </w:r>
      <w:proofErr w:type="spellEnd"/>
      <w:r w:rsidR="00192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kaydının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yapıldığı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eğitim-öğretim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yarıyılının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ilk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hafta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sonuna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yapması</w:t>
      </w:r>
      <w:proofErr w:type="spellEnd"/>
      <w:r w:rsidR="00192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gerekir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Dilekçe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ekinde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intibakı</w:t>
      </w:r>
      <w:proofErr w:type="spellEnd"/>
      <w:r w:rsidR="00192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yapılması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istenilen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derslerin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>,</w:t>
      </w:r>
    </w:p>
    <w:p w14:paraId="1A677BCD" w14:textId="77777777" w:rsidR="00CA6919" w:rsidRPr="00CA6919" w:rsidRDefault="00CA6919" w:rsidP="00CA6919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CA6919">
        <w:rPr>
          <w:rFonts w:ascii="Times New Roman" w:hAnsi="Times New Roman" w:cs="Times New Roman"/>
          <w:sz w:val="24"/>
          <w:szCs w:val="24"/>
        </w:rPr>
        <w:t xml:space="preserve">a) Ders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Planı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(Teori-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Uygulama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Laboratuvar-Kredi-Avrupa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Kredi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Transfer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Sistemi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/ T-U-L-K-AKTS)</w:t>
      </w:r>
    </w:p>
    <w:p w14:paraId="0F051ACD" w14:textId="77777777" w:rsidR="00CA6919" w:rsidRPr="00CA6919" w:rsidRDefault="00CA6919" w:rsidP="00CA6919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CA6919">
        <w:rPr>
          <w:rFonts w:ascii="Times New Roman" w:hAnsi="Times New Roman" w:cs="Times New Roman"/>
          <w:sz w:val="24"/>
          <w:szCs w:val="24"/>
        </w:rPr>
        <w:t xml:space="preserve">b) Ders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İçerikleri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Dersin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amacı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kapsamı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haftalık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planı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>),</w:t>
      </w:r>
    </w:p>
    <w:p w14:paraId="51E1EE35" w14:textId="77777777" w:rsidR="00CA6919" w:rsidRPr="00CA6919" w:rsidRDefault="00CA6919" w:rsidP="00CA6919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CA6919">
        <w:rPr>
          <w:rFonts w:ascii="Times New Roman" w:hAnsi="Times New Roman" w:cs="Times New Roman"/>
          <w:sz w:val="24"/>
          <w:szCs w:val="24"/>
        </w:rPr>
        <w:t xml:space="preserve">c) Not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Çizelgesi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Transkript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almalıdır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>.</w:t>
      </w:r>
    </w:p>
    <w:p w14:paraId="03F5655A" w14:textId="40FFEE98" w:rsidR="00CA6919" w:rsidRPr="00CA6919" w:rsidRDefault="00CA6919" w:rsidP="00CA6919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Yukarıda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belirtilen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belgelerin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Fakülte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Enstitü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Yüksekokul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İşleri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Direktörlüğü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yetkililerince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imzalanmış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kaşeli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mühürlü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olması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gerekir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Fotokopi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faks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onaysız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belge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eksik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belge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olması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durumunda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başvurular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işleme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919">
        <w:rPr>
          <w:rFonts w:ascii="Times New Roman" w:hAnsi="Times New Roman" w:cs="Times New Roman"/>
          <w:sz w:val="24"/>
          <w:szCs w:val="24"/>
        </w:rPr>
        <w:t>alınmaz</w:t>
      </w:r>
      <w:proofErr w:type="spellEnd"/>
      <w:r w:rsidRPr="00CA6919">
        <w:rPr>
          <w:rFonts w:ascii="Times New Roman" w:hAnsi="Times New Roman" w:cs="Times New Roman"/>
          <w:sz w:val="24"/>
          <w:szCs w:val="24"/>
        </w:rPr>
        <w:t>.</w:t>
      </w:r>
    </w:p>
    <w:p w14:paraId="774D99AA" w14:textId="1F3DF348" w:rsidR="00CA6919" w:rsidRPr="00CA6919" w:rsidRDefault="00CA6919" w:rsidP="00CA6919">
      <w:pPr>
        <w:pStyle w:val="NormalWeb"/>
        <w:spacing w:before="0" w:beforeAutospacing="0" w:after="0" w:afterAutospacing="0"/>
        <w:rPr>
          <w:rFonts w:eastAsiaTheme="minorEastAsia"/>
          <w:color w:val="2B2B2B"/>
          <w:lang w:val="en-US" w:eastAsia="en-US"/>
        </w:rPr>
      </w:pPr>
      <w:r w:rsidRPr="00CA6919">
        <w:rPr>
          <w:rFonts w:eastAsiaTheme="minorEastAsia"/>
          <w:color w:val="2B2B2B"/>
          <w:lang w:val="en-US" w:eastAsia="en-US"/>
        </w:rPr>
        <w:t xml:space="preserve"> </w:t>
      </w:r>
      <w:r>
        <w:rPr>
          <w:rFonts w:eastAsiaTheme="minorEastAsia"/>
          <w:color w:val="2B2B2B"/>
          <w:lang w:val="en-US" w:eastAsia="en-US"/>
        </w:rPr>
        <w:t xml:space="preserve">    </w:t>
      </w:r>
      <w:proofErr w:type="spellStart"/>
      <w:r w:rsidRPr="00CA6919">
        <w:rPr>
          <w:rFonts w:eastAsiaTheme="minorEastAsia"/>
          <w:color w:val="2B2B2B"/>
          <w:lang w:val="en-US" w:eastAsia="en-US"/>
        </w:rPr>
        <w:t>Belirtilen</w:t>
      </w:r>
      <w:proofErr w:type="spellEnd"/>
      <w:r w:rsidRPr="00CA6919">
        <w:rPr>
          <w:rFonts w:eastAsiaTheme="minorEastAsia"/>
          <w:color w:val="2B2B2B"/>
          <w:lang w:val="en-US" w:eastAsia="en-US"/>
        </w:rPr>
        <w:t xml:space="preserve"> </w:t>
      </w:r>
      <w:proofErr w:type="spellStart"/>
      <w:r w:rsidRPr="00CA6919">
        <w:rPr>
          <w:rFonts w:eastAsiaTheme="minorEastAsia"/>
          <w:color w:val="2B2B2B"/>
          <w:lang w:val="en-US" w:eastAsia="en-US"/>
        </w:rPr>
        <w:t>sürede</w:t>
      </w:r>
      <w:proofErr w:type="spellEnd"/>
      <w:r w:rsidRPr="00CA6919">
        <w:rPr>
          <w:rFonts w:eastAsiaTheme="minorEastAsia"/>
          <w:color w:val="2B2B2B"/>
          <w:lang w:val="en-US" w:eastAsia="en-US"/>
        </w:rPr>
        <w:t xml:space="preserve"> (</w:t>
      </w:r>
      <w:proofErr w:type="spellStart"/>
      <w:r w:rsidRPr="00CA6919">
        <w:rPr>
          <w:rFonts w:eastAsiaTheme="minorEastAsia"/>
          <w:color w:val="2B2B2B"/>
          <w:lang w:val="en-US" w:eastAsia="en-US"/>
        </w:rPr>
        <w:t>kaydını</w:t>
      </w:r>
      <w:proofErr w:type="spellEnd"/>
      <w:r w:rsidRPr="00CA6919">
        <w:rPr>
          <w:rFonts w:eastAsiaTheme="minorEastAsia"/>
          <w:color w:val="2B2B2B"/>
          <w:lang w:val="en-US" w:eastAsia="en-US"/>
        </w:rPr>
        <w:t xml:space="preserve"> </w:t>
      </w:r>
      <w:proofErr w:type="spellStart"/>
      <w:r w:rsidRPr="00CA6919">
        <w:rPr>
          <w:rFonts w:eastAsiaTheme="minorEastAsia"/>
          <w:color w:val="2B2B2B"/>
          <w:lang w:val="en-US" w:eastAsia="en-US"/>
        </w:rPr>
        <w:t>donduran</w:t>
      </w:r>
      <w:proofErr w:type="spellEnd"/>
      <w:r w:rsidRPr="00CA6919">
        <w:rPr>
          <w:rFonts w:eastAsiaTheme="minorEastAsia"/>
          <w:color w:val="2B2B2B"/>
          <w:lang w:val="en-US" w:eastAsia="en-US"/>
        </w:rPr>
        <w:t xml:space="preserve"> </w:t>
      </w:r>
      <w:proofErr w:type="spellStart"/>
      <w:r w:rsidRPr="00CA6919">
        <w:rPr>
          <w:rFonts w:eastAsiaTheme="minorEastAsia"/>
          <w:color w:val="2B2B2B"/>
          <w:lang w:val="en-US" w:eastAsia="en-US"/>
        </w:rPr>
        <w:t>ve</w:t>
      </w:r>
      <w:proofErr w:type="spellEnd"/>
      <w:r w:rsidRPr="00CA6919">
        <w:rPr>
          <w:rFonts w:eastAsiaTheme="minorEastAsia"/>
          <w:color w:val="2B2B2B"/>
          <w:lang w:val="en-US" w:eastAsia="en-US"/>
        </w:rPr>
        <w:t xml:space="preserve"> </w:t>
      </w:r>
      <w:proofErr w:type="spellStart"/>
      <w:r w:rsidRPr="00CA6919">
        <w:rPr>
          <w:rFonts w:eastAsiaTheme="minorEastAsia"/>
          <w:color w:val="2B2B2B"/>
          <w:lang w:val="en-US" w:eastAsia="en-US"/>
        </w:rPr>
        <w:t>izinli</w:t>
      </w:r>
      <w:proofErr w:type="spellEnd"/>
      <w:r w:rsidRPr="00CA6919">
        <w:rPr>
          <w:rFonts w:eastAsiaTheme="minorEastAsia"/>
          <w:color w:val="2B2B2B"/>
          <w:lang w:val="en-US" w:eastAsia="en-US"/>
        </w:rPr>
        <w:t xml:space="preserve"> </w:t>
      </w:r>
      <w:proofErr w:type="spellStart"/>
      <w:r w:rsidRPr="00CA6919">
        <w:rPr>
          <w:rFonts w:eastAsiaTheme="minorEastAsia"/>
          <w:color w:val="2B2B2B"/>
          <w:lang w:val="en-US" w:eastAsia="en-US"/>
        </w:rPr>
        <w:t>sayılan</w:t>
      </w:r>
      <w:proofErr w:type="spellEnd"/>
      <w:r w:rsidRPr="00CA6919">
        <w:rPr>
          <w:rFonts w:eastAsiaTheme="minorEastAsia"/>
          <w:color w:val="2B2B2B"/>
          <w:lang w:val="en-US" w:eastAsia="en-US"/>
        </w:rPr>
        <w:t xml:space="preserve"> </w:t>
      </w:r>
      <w:proofErr w:type="spellStart"/>
      <w:r w:rsidRPr="00CA6919">
        <w:rPr>
          <w:rFonts w:eastAsiaTheme="minorEastAsia"/>
          <w:color w:val="2B2B2B"/>
          <w:lang w:val="en-US" w:eastAsia="en-US"/>
        </w:rPr>
        <w:t>öğrenciler</w:t>
      </w:r>
      <w:proofErr w:type="spellEnd"/>
      <w:r w:rsidRPr="00CA6919">
        <w:rPr>
          <w:rFonts w:eastAsiaTheme="minorEastAsia"/>
          <w:color w:val="2B2B2B"/>
          <w:lang w:val="en-US" w:eastAsia="en-US"/>
        </w:rPr>
        <w:t xml:space="preserve"> </w:t>
      </w:r>
      <w:proofErr w:type="spellStart"/>
      <w:r w:rsidRPr="00CA6919">
        <w:rPr>
          <w:rFonts w:eastAsiaTheme="minorEastAsia"/>
          <w:color w:val="2B2B2B"/>
          <w:lang w:val="en-US" w:eastAsia="en-US"/>
        </w:rPr>
        <w:t>hariç</w:t>
      </w:r>
      <w:proofErr w:type="spellEnd"/>
      <w:r w:rsidRPr="00CA6919">
        <w:rPr>
          <w:rFonts w:eastAsiaTheme="minorEastAsia"/>
          <w:color w:val="2B2B2B"/>
          <w:lang w:val="en-US" w:eastAsia="en-US"/>
        </w:rPr>
        <w:t xml:space="preserve">) </w:t>
      </w:r>
      <w:proofErr w:type="spellStart"/>
      <w:r w:rsidRPr="00CA6919">
        <w:rPr>
          <w:rFonts w:eastAsiaTheme="minorEastAsia"/>
          <w:color w:val="2B2B2B"/>
          <w:lang w:val="en-US" w:eastAsia="en-US"/>
        </w:rPr>
        <w:t>yapılmayan</w:t>
      </w:r>
      <w:proofErr w:type="spellEnd"/>
      <w:r w:rsidRPr="00CA6919">
        <w:rPr>
          <w:rFonts w:eastAsiaTheme="minorEastAsia"/>
          <w:color w:val="2B2B2B"/>
          <w:lang w:val="en-US" w:eastAsia="en-US"/>
        </w:rPr>
        <w:t xml:space="preserve"> </w:t>
      </w:r>
      <w:proofErr w:type="spellStart"/>
      <w:r w:rsidRPr="00CA6919">
        <w:rPr>
          <w:rFonts w:eastAsiaTheme="minorEastAsia"/>
          <w:color w:val="2B2B2B"/>
          <w:lang w:val="en-US" w:eastAsia="en-US"/>
        </w:rPr>
        <w:t>başvurular</w:t>
      </w:r>
      <w:proofErr w:type="spellEnd"/>
      <w:r>
        <w:rPr>
          <w:rFonts w:eastAsiaTheme="minorEastAsia"/>
          <w:color w:val="2B2B2B"/>
          <w:lang w:val="en-US" w:eastAsia="en-US"/>
        </w:rPr>
        <w:t xml:space="preserve"> </w:t>
      </w:r>
      <w:proofErr w:type="spellStart"/>
      <w:r w:rsidRPr="00CA6919">
        <w:rPr>
          <w:rFonts w:eastAsiaTheme="minorEastAsia"/>
          <w:color w:val="2B2B2B"/>
          <w:lang w:val="en-US" w:eastAsia="en-US"/>
        </w:rPr>
        <w:t>değerlendirilmeye</w:t>
      </w:r>
      <w:proofErr w:type="spellEnd"/>
      <w:r w:rsidRPr="00CA6919">
        <w:rPr>
          <w:rFonts w:eastAsiaTheme="minorEastAsia"/>
          <w:color w:val="2B2B2B"/>
          <w:lang w:val="en-US" w:eastAsia="en-US"/>
        </w:rPr>
        <w:t xml:space="preserve"> </w:t>
      </w:r>
      <w:proofErr w:type="spellStart"/>
      <w:r w:rsidRPr="00CA6919">
        <w:rPr>
          <w:rFonts w:eastAsiaTheme="minorEastAsia"/>
          <w:color w:val="2B2B2B"/>
          <w:lang w:val="en-US" w:eastAsia="en-US"/>
        </w:rPr>
        <w:t>alınmaz</w:t>
      </w:r>
      <w:proofErr w:type="spellEnd"/>
      <w:r w:rsidRPr="00CA6919">
        <w:rPr>
          <w:rFonts w:eastAsiaTheme="minorEastAsia"/>
          <w:color w:val="2B2B2B"/>
          <w:lang w:val="en-US" w:eastAsia="en-US"/>
        </w:rPr>
        <w:t>.</w:t>
      </w:r>
    </w:p>
    <w:p w14:paraId="56E29382" w14:textId="77777777" w:rsidR="00CA6919" w:rsidRPr="00CA6919" w:rsidRDefault="00CA6919" w:rsidP="00CA6919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</w:p>
    <w:p w14:paraId="3051A2A4" w14:textId="77777777" w:rsidR="00D36289" w:rsidRPr="0093654A" w:rsidRDefault="00000000" w:rsidP="0093654A">
      <w:pPr>
        <w:spacing w:before="280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3. Sınavlar, Notlar ve Değerlendirme</w:t>
      </w:r>
    </w:p>
    <w:p w14:paraId="46D9397B" w14:textId="4F28548C" w:rsidR="00D36289" w:rsidRPr="0093654A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S. 3.1: Başarı notu nasıl hesaplanır? Sınav ağırlıkları nedir?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 xml:space="preserve">C: Her yarıyılda bir ara sınav (vize) ve bir yarıyıl sonu sınavı (final) yapılır. Ham başarı notu hesaplanırken vizelerin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etkisi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%40, final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sınavının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etkisi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ise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%60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oranındadır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. Laboratuvar, uygulama veya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ödev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ağırlıklı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derslerde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oranlar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elemanı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değiştirilebilir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>.</w:t>
      </w:r>
    </w:p>
    <w:p w14:paraId="167EFD9A" w14:textId="0322BEFE" w:rsidR="00D36289" w:rsidRPr="0093654A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S. 3.2: Bütünleme sınavlarına kimler girebilir?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 xml:space="preserve">C: Yarıyıl sonunda bütünleme sınavları düzenlenir. Bütünleme sınavlarına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sadece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FF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harf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notu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alarak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başarısız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katılım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sağlayabilir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>.</w:t>
      </w:r>
    </w:p>
    <w:p w14:paraId="20D3AF39" w14:textId="4CD02ED2" w:rsidR="00D36289" w:rsidRPr="0093654A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S. 3.3: Sınav sonuçlarına nasıl itiraz edilir?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 xml:space="preserve">C: Sınav sonuçlarının açıklandığı tarihten itibaren 3 (üç) iş günü içerisinde, SHMYO Sekreterliği’ne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yazılı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dilekçe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başvurarak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maddi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hata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itiraz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talebinde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bulunabilirsiniz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İtirazlar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komisyonca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incelenerek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sonuç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sekreterlik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aracılığıyla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bildirilir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>.</w:t>
      </w:r>
    </w:p>
    <w:p w14:paraId="73F5F2F9" w14:textId="519859E2" w:rsidR="00D36289" w:rsidRPr="0093654A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lastRenderedPageBreak/>
        <w:t>S. 3.4: Mazeret sınavları hangi sınavlar için geçerlidir ve nasıl başvurulur?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 xml:space="preserve">C: Yarıyıl sonlarında bütünleme sınavları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yapıldığı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sadece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sınavların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vizelerin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mazeret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sınavı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yapılmaktadır</w:t>
      </w:r>
      <w:proofErr w:type="spellEnd"/>
      <w:r w:rsidR="0093654A" w:rsidRPr="009365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Mazeret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sınavı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başvuruları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takvimde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belirtilen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tarihler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arasında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mazereti kanıtlayan resmi belgeler (sağlık raporu, vefat belgesi vb.)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birlikte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SHMYO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Sekreterliği’ne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dilekçe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verilerek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yapılır</w:t>
      </w:r>
      <w:proofErr w:type="spellEnd"/>
      <w:r w:rsidR="0093654A" w:rsidRPr="0093654A">
        <w:rPr>
          <w:rFonts w:ascii="Times New Roman" w:hAnsi="Times New Roman" w:cs="Times New Roman"/>
          <w:sz w:val="24"/>
          <w:szCs w:val="24"/>
        </w:rPr>
        <w:t>.</w:t>
      </w:r>
    </w:p>
    <w:p w14:paraId="3D772F6C" w14:textId="564937A8" w:rsidR="00D36289" w:rsidRPr="0093654A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S. 3.5: Harf notları ve GANO (Genel Ağırlıklı Not Ortalaması) kuralları nelerdir?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 xml:space="preserve">C: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Transkriptinizdeki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harf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notları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anlamları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şu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şekildedir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>:</w:t>
      </w:r>
      <w:r w:rsidRPr="0093654A">
        <w:rPr>
          <w:rFonts w:ascii="Times New Roman" w:hAnsi="Times New Roman" w:cs="Times New Roman"/>
          <w:sz w:val="24"/>
          <w:szCs w:val="24"/>
        </w:rPr>
        <w:br/>
        <w:t>• AA, BA, BB, CB, CC: Başarılı dersler.</w:t>
      </w:r>
      <w:r w:rsidRPr="0093654A">
        <w:rPr>
          <w:rFonts w:ascii="Times New Roman" w:hAnsi="Times New Roman" w:cs="Times New Roman"/>
          <w:sz w:val="24"/>
          <w:szCs w:val="24"/>
        </w:rPr>
        <w:br/>
        <w:t xml:space="preserve">• DC, DD: Şartlı geçer (Ortalamayla Başarılı - O.B.)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notlardır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B28A6">
        <w:rPr>
          <w:rFonts w:ascii="Times New Roman" w:hAnsi="Times New Roman" w:cs="Times New Roman"/>
          <w:sz w:val="24"/>
          <w:szCs w:val="24"/>
        </w:rPr>
        <w:t>Mezuniyet</w:t>
      </w:r>
      <w:proofErr w:type="spellEnd"/>
      <w:r w:rsidR="002B28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8A6">
        <w:rPr>
          <w:rFonts w:ascii="Times New Roman" w:hAnsi="Times New Roman" w:cs="Times New Roman"/>
          <w:sz w:val="24"/>
          <w:szCs w:val="24"/>
        </w:rPr>
        <w:t>aşamasına</w:t>
      </w:r>
      <w:proofErr w:type="spellEnd"/>
      <w:r w:rsidR="002B28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8A6">
        <w:rPr>
          <w:rFonts w:ascii="Times New Roman" w:hAnsi="Times New Roman" w:cs="Times New Roman"/>
          <w:sz w:val="24"/>
          <w:szCs w:val="24"/>
        </w:rPr>
        <w:t>gelindiğinde</w:t>
      </w:r>
      <w:proofErr w:type="spellEnd"/>
      <w:r w:rsidR="002B28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GANO’su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2,00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üzerinde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derslerden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başarılı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sayılır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GANO'su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2,00'ın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altında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="002B28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8A6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="002B28A6">
        <w:rPr>
          <w:rFonts w:ascii="Times New Roman" w:hAnsi="Times New Roman" w:cs="Times New Roman"/>
          <w:sz w:val="24"/>
          <w:szCs w:val="24"/>
        </w:rPr>
        <w:t xml:space="preserve"> </w:t>
      </w:r>
      <w:r w:rsidRPr="0093654A">
        <w:rPr>
          <w:rFonts w:ascii="Times New Roman" w:hAnsi="Times New Roman" w:cs="Times New Roman"/>
          <w:sz w:val="24"/>
          <w:szCs w:val="24"/>
        </w:rPr>
        <w:t xml:space="preserve">mezuniyet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ortalamasını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yükseltmesi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gerekir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>.</w:t>
      </w:r>
      <w:r w:rsidRPr="0093654A">
        <w:rPr>
          <w:rFonts w:ascii="Times New Roman" w:hAnsi="Times New Roman" w:cs="Times New Roman"/>
          <w:sz w:val="24"/>
          <w:szCs w:val="24"/>
        </w:rPr>
        <w:br/>
        <w:t>• FF: Başarısız (1 yıl sonra alttan alınır).</w:t>
      </w:r>
      <w:r w:rsidRPr="0093654A">
        <w:rPr>
          <w:rFonts w:ascii="Times New Roman" w:hAnsi="Times New Roman" w:cs="Times New Roman"/>
          <w:sz w:val="24"/>
          <w:szCs w:val="24"/>
        </w:rPr>
        <w:br/>
        <w:t xml:space="preserve">• DZ: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Devamsızlıktan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başarısız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(</w:t>
      </w:r>
      <w:r w:rsidR="0093654A" w:rsidRPr="0093654A">
        <w:rPr>
          <w:rFonts w:ascii="Times New Roman" w:hAnsi="Times New Roman" w:cs="Times New Roman"/>
          <w:sz w:val="24"/>
          <w:szCs w:val="24"/>
        </w:rPr>
        <w:t xml:space="preserve">Sonra </w:t>
      </w:r>
      <w:proofErr w:type="spellStart"/>
      <w:r w:rsidR="0093654A" w:rsidRPr="0093654A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="0093654A"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654A" w:rsidRPr="0093654A">
        <w:rPr>
          <w:rFonts w:ascii="Times New Roman" w:hAnsi="Times New Roman" w:cs="Times New Roman"/>
          <w:sz w:val="24"/>
          <w:szCs w:val="24"/>
        </w:rPr>
        <w:t>devam</w:t>
      </w:r>
      <w:proofErr w:type="spellEnd"/>
      <w:r w:rsidR="0093654A"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654A" w:rsidRPr="0093654A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alttan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alınır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>).</w:t>
      </w:r>
    </w:p>
    <w:p w14:paraId="20630A8B" w14:textId="1AC09D7C" w:rsidR="00D36289" w:rsidRPr="0093654A" w:rsidRDefault="00000000" w:rsidP="0093654A">
      <w:pPr>
        <w:spacing w:before="280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4. </w:t>
      </w:r>
      <w:proofErr w:type="spellStart"/>
      <w:r w:rsidR="002B28A6">
        <w:rPr>
          <w:rFonts w:ascii="Times New Roman" w:hAnsi="Times New Roman" w:cs="Times New Roman"/>
          <w:b/>
          <w:color w:val="7A1C22"/>
          <w:sz w:val="24"/>
          <w:szCs w:val="24"/>
        </w:rPr>
        <w:t>Mesleki</w:t>
      </w:r>
      <w:proofErr w:type="spellEnd"/>
      <w:r w:rsidR="002B28A6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Uygulama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="002B28A6">
        <w:rPr>
          <w:rFonts w:ascii="Times New Roman" w:hAnsi="Times New Roman" w:cs="Times New Roman"/>
          <w:b/>
          <w:color w:val="7A1C22"/>
          <w:sz w:val="24"/>
          <w:szCs w:val="24"/>
        </w:rPr>
        <w:t>Süreçleri</w:t>
      </w:r>
      <w:proofErr w:type="spellEnd"/>
    </w:p>
    <w:p w14:paraId="129834D7" w14:textId="69B4A9B0" w:rsidR="00D36289" w:rsidRPr="0093654A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S. 4.1: </w:t>
      </w:r>
      <w:proofErr w:type="spellStart"/>
      <w:r w:rsidR="002B28A6">
        <w:rPr>
          <w:rFonts w:ascii="Times New Roman" w:hAnsi="Times New Roman" w:cs="Times New Roman"/>
          <w:b/>
          <w:color w:val="7A1C22"/>
          <w:sz w:val="24"/>
          <w:szCs w:val="24"/>
        </w:rPr>
        <w:t>Mesleki</w:t>
      </w:r>
      <w:proofErr w:type="spellEnd"/>
      <w:r w:rsidR="002B28A6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="002B28A6" w:rsidRPr="0093654A">
        <w:rPr>
          <w:rFonts w:ascii="Times New Roman" w:hAnsi="Times New Roman" w:cs="Times New Roman"/>
          <w:b/>
          <w:color w:val="7A1C22"/>
          <w:sz w:val="24"/>
          <w:szCs w:val="24"/>
        </w:rPr>
        <w:t>Uygulama</w:t>
      </w:r>
      <w:proofErr w:type="spellEnd"/>
      <w:r w:rsidR="002B28A6"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zorunlu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mu? </w:t>
      </w:r>
      <w:proofErr w:type="spellStart"/>
      <w:r w:rsidR="002B28A6">
        <w:rPr>
          <w:rFonts w:ascii="Times New Roman" w:hAnsi="Times New Roman" w:cs="Times New Roman"/>
          <w:b/>
          <w:color w:val="7A1C22"/>
          <w:sz w:val="24"/>
          <w:szCs w:val="24"/>
        </w:rPr>
        <w:t>Mesleki</w:t>
      </w:r>
      <w:proofErr w:type="spellEnd"/>
      <w:r w:rsidR="002B28A6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="002B28A6" w:rsidRPr="0093654A">
        <w:rPr>
          <w:rFonts w:ascii="Times New Roman" w:hAnsi="Times New Roman" w:cs="Times New Roman"/>
          <w:b/>
          <w:color w:val="7A1C22"/>
          <w:sz w:val="24"/>
          <w:szCs w:val="24"/>
        </w:rPr>
        <w:t>Uygulama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yerimi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kendim</w:t>
      </w:r>
      <w:proofErr w:type="spellEnd"/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 xml:space="preserve"> mi bulmalıyım yoksa okul mu ayarlıyor?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 xml:space="preserve">C: </w:t>
      </w:r>
      <w:proofErr w:type="spellStart"/>
      <w:r w:rsidR="002B28A6">
        <w:rPr>
          <w:rFonts w:ascii="Times New Roman" w:hAnsi="Times New Roman" w:cs="Times New Roman"/>
          <w:sz w:val="24"/>
          <w:szCs w:val="24"/>
        </w:rPr>
        <w:t>Mesleki</w:t>
      </w:r>
      <w:proofErr w:type="spellEnd"/>
      <w:r w:rsidR="002B28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8A6">
        <w:rPr>
          <w:rFonts w:ascii="Times New Roman" w:hAnsi="Times New Roman" w:cs="Times New Roman"/>
          <w:sz w:val="24"/>
          <w:szCs w:val="24"/>
        </w:rPr>
        <w:t>Uygulama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, ana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müfredatınıza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2. sınıfta yapılmaktadır. </w:t>
      </w:r>
      <w:proofErr w:type="spellStart"/>
      <w:r w:rsidR="002B28A6">
        <w:rPr>
          <w:rFonts w:ascii="Times New Roman" w:hAnsi="Times New Roman" w:cs="Times New Roman"/>
          <w:sz w:val="24"/>
          <w:szCs w:val="24"/>
        </w:rPr>
        <w:t>Mesleki</w:t>
      </w:r>
      <w:proofErr w:type="spellEnd"/>
      <w:r w:rsidR="002B28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8A6">
        <w:rPr>
          <w:rFonts w:ascii="Times New Roman" w:hAnsi="Times New Roman" w:cs="Times New Roman"/>
          <w:sz w:val="24"/>
          <w:szCs w:val="24"/>
        </w:rPr>
        <w:t>Uygulama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yeri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okul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ayarlanmaktadır. Detaylı bilgilendirmeler program başkanlığı tarafından ayrıca yapılacaktır.</w:t>
      </w:r>
    </w:p>
    <w:p w14:paraId="742FD460" w14:textId="77777777" w:rsidR="00D36289" w:rsidRPr="0093654A" w:rsidRDefault="00000000" w:rsidP="0093654A">
      <w:pPr>
        <w:spacing w:before="280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5. Yatay Geçiş, Çift Anadal ve Yandal</w:t>
      </w:r>
    </w:p>
    <w:p w14:paraId="69F35086" w14:textId="47D894A7" w:rsidR="00D36289" w:rsidRPr="0093654A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S. 5.1: Yatay geçiş türleri ve şartları nelerdir?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 xml:space="preserve">C: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Yatay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geçiş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yöntemle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yapılmaktadır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>:</w:t>
      </w:r>
      <w:r w:rsidRPr="0093654A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Merkezi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Yerleştirme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Puanı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olduğu yıldaki ÖSYM puanının geçmek istediği programın taban puanından yüksek olması gerekir. İlk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yarıyıldan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itibaren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başvuru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yapılabilir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>.</w:t>
      </w:r>
      <w:r w:rsidRPr="0093654A">
        <w:rPr>
          <w:rFonts w:ascii="Times New Roman" w:hAnsi="Times New Roman" w:cs="Times New Roman"/>
          <w:sz w:val="24"/>
          <w:szCs w:val="24"/>
        </w:rPr>
        <w:br/>
        <w:t xml:space="preserve">• GANO ile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Yatay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Geçiş: %80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müfredat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uyumlu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eşdeğer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programlar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arasında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yapılır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. Tüm derslerin başarıyla tamamlanmış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olması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4,00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üzerinden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3,00 GANO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aranır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>.</w:t>
      </w:r>
    </w:p>
    <w:p w14:paraId="3D7909FF" w14:textId="08946C32" w:rsidR="0093654A" w:rsidRPr="0093654A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S. 5.2: Çift Anadal (ÇAP) ve Yandal imkanları nelerdir?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 xml:space="preserve">C: Ön lisansta 2. ve 3.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yarıyıl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başında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Çift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Anadal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başvurusu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yapılabilir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Başvuru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anadal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ortalamasının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3,20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olması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gerekmektedir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. ÇAP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çift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diploma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sahibi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olurlar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. Yandal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imkanı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ise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yalnızca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lisans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programları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geçerli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olup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sertifika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sağlamaktadır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Duyurular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yarıyıl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başında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internet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sitesinde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ilan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edilir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>.</w:t>
      </w:r>
    </w:p>
    <w:p w14:paraId="5C317E3A" w14:textId="65B3CAD4" w:rsidR="00D36289" w:rsidRPr="0093654A" w:rsidRDefault="00000000" w:rsidP="0093654A">
      <w:pPr>
        <w:spacing w:before="280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6. Belge İşlemleri ve İdari Hizmetler</w:t>
      </w:r>
    </w:p>
    <w:p w14:paraId="71C465BD" w14:textId="77777777" w:rsidR="00D36289" w:rsidRPr="0093654A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S. 6.1: Öğrenci belgesi ve transkripti nereden alabilirim?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 xml:space="preserve">C: Islak imzalı/e-imzalı Öğrenci Belgesi ve Transkript (Not Dökümü) belgelerinizi e-Devlet kapısı üzerinden hızlıca barkodlu olarak resmi geçerlilikle temin edebilirsiniz. Ayrıca OİS </w:t>
      </w:r>
      <w:r w:rsidRPr="0093654A">
        <w:rPr>
          <w:rFonts w:ascii="Times New Roman" w:hAnsi="Times New Roman" w:cs="Times New Roman"/>
          <w:sz w:val="24"/>
          <w:szCs w:val="24"/>
        </w:rPr>
        <w:lastRenderedPageBreak/>
        <w:t>paneli üzerinden de belge taleplerinde bulunarak Öğrenci İşleri (Taksim Kampüsü)'nden temin edebilirsiniz.</w:t>
      </w:r>
    </w:p>
    <w:p w14:paraId="167FE85E" w14:textId="77777777" w:rsidR="00D36289" w:rsidRPr="0093654A" w:rsidRDefault="00000000" w:rsidP="0093654A">
      <w:pPr>
        <w:spacing w:before="280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7. Dijital Altyapı ve Sistemler (OİS, Uzaktan Eğitim, E-posta)</w:t>
      </w:r>
    </w:p>
    <w:p w14:paraId="4402166B" w14:textId="77777777" w:rsidR="00D36289" w:rsidRPr="0093654A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S. 7.1: Öğrenci e-posta adresimi (Microsoft 365 / UZEM) nasıl aktif edebilirim?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>C: Üniversiteye kayıt olduktan sonra tarafınıza tanımlanan @kent.edu.tr uzantılı kurumsal e-posta hesabınız ve Microsoft 365 araçları, ders duyuruları ve uzaktan eğitim (UZEM) sistemine giriş için kullanılır. İlk şifre bilgileriniz kayıt esnasında tarafınıza iletilir; sorun yaşamanız durumunda Bilgi İşlem Daire Başkanlığı’na başvurabilirsiniz.</w:t>
      </w:r>
    </w:p>
    <w:p w14:paraId="1F22F086" w14:textId="77777777" w:rsidR="00D36289" w:rsidRPr="0093654A" w:rsidRDefault="00000000" w:rsidP="0093654A">
      <w:pPr>
        <w:spacing w:before="280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8. Kampüs Yaşamı ve İletişim</w:t>
      </w:r>
    </w:p>
    <w:p w14:paraId="1A71FC81" w14:textId="676B5E7B" w:rsidR="00D36289" w:rsidRPr="0093654A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S. 8.1: Öğrenci kimlik kartımı nasıl kullanırım?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 xml:space="preserve">C: Kayıt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sonrasında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teslim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edilen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kimlik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kartı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kampüs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giriş-çıkışlarındaki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turnikelerde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zorunludur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. Kimlik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kartı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kişiye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özeldir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başkası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kullanılması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durumunda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soruşturması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başlatılır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>.</w:t>
      </w:r>
    </w:p>
    <w:p w14:paraId="21F0A0B4" w14:textId="38FCC182" w:rsidR="00D36289" w:rsidRPr="0093654A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S. 8.2: Öğrenci temsilcileri nasıl belirlenir? Yönetimle görüşme imkanı var mı?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 xml:space="preserve">C: Her akademik yılın güz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yarıyılı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üçüncü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haftasında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Dekanlık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Müdürlük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temsilcisi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seçimi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yapılır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temsilcilerinin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katılımıyla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üniversite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yönetiminin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düzenleyeceği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değerlendirme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toplantıları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gerçekleştirilmektedir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>.</w:t>
      </w:r>
    </w:p>
    <w:p w14:paraId="0C888025" w14:textId="25AD68A6" w:rsidR="00D36289" w:rsidRPr="0093654A" w:rsidRDefault="00000000" w:rsidP="0093654A">
      <w:pPr>
        <w:spacing w:before="80" w:after="80"/>
        <w:ind w:left="288"/>
        <w:rPr>
          <w:rFonts w:ascii="Times New Roman" w:hAnsi="Times New Roman" w:cs="Times New Roman"/>
          <w:sz w:val="24"/>
          <w:szCs w:val="24"/>
        </w:rPr>
      </w:pP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t>S. 8.3: İdari veya akademik işlemlerde nereye başvurmalıyım?</w:t>
      </w:r>
      <w:r w:rsidRPr="0093654A">
        <w:rPr>
          <w:rFonts w:ascii="Times New Roman" w:hAnsi="Times New Roman" w:cs="Times New Roman"/>
          <w:b/>
          <w:color w:val="7A1C22"/>
          <w:sz w:val="24"/>
          <w:szCs w:val="24"/>
        </w:rPr>
        <w:br/>
      </w:r>
      <w:r w:rsidRPr="0093654A">
        <w:rPr>
          <w:rFonts w:ascii="Times New Roman" w:hAnsi="Times New Roman" w:cs="Times New Roman"/>
          <w:sz w:val="24"/>
          <w:szCs w:val="24"/>
        </w:rPr>
        <w:t xml:space="preserve">C: Dilekçe verme, mazeret bildirme, not itirazı ve benzeri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idari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süreçler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Sağlık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Hizmetleri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Meslek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Yüksekokulu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(SHMYO)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Sekreterliği’ne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54A">
        <w:rPr>
          <w:rFonts w:ascii="Times New Roman" w:hAnsi="Times New Roman" w:cs="Times New Roman"/>
          <w:sz w:val="24"/>
          <w:szCs w:val="24"/>
        </w:rPr>
        <w:t>başvurulmalıdır</w:t>
      </w:r>
      <w:proofErr w:type="spellEnd"/>
      <w:r w:rsidRPr="0093654A">
        <w:rPr>
          <w:rFonts w:ascii="Times New Roman" w:hAnsi="Times New Roman" w:cs="Times New Roman"/>
          <w:sz w:val="24"/>
          <w:szCs w:val="24"/>
        </w:rPr>
        <w:t>.</w:t>
      </w:r>
    </w:p>
    <w:sectPr w:rsidR="00D36289" w:rsidRPr="0093654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8097614">
    <w:abstractNumId w:val="8"/>
  </w:num>
  <w:num w:numId="2" w16cid:durableId="1421482696">
    <w:abstractNumId w:val="6"/>
  </w:num>
  <w:num w:numId="3" w16cid:durableId="697662040">
    <w:abstractNumId w:val="5"/>
  </w:num>
  <w:num w:numId="4" w16cid:durableId="2108428417">
    <w:abstractNumId w:val="4"/>
  </w:num>
  <w:num w:numId="5" w16cid:durableId="2134443770">
    <w:abstractNumId w:val="7"/>
  </w:num>
  <w:num w:numId="6" w16cid:durableId="1685934597">
    <w:abstractNumId w:val="3"/>
  </w:num>
  <w:num w:numId="7" w16cid:durableId="718477131">
    <w:abstractNumId w:val="2"/>
  </w:num>
  <w:num w:numId="8" w16cid:durableId="2021078680">
    <w:abstractNumId w:val="1"/>
  </w:num>
  <w:num w:numId="9" w16cid:durableId="16847419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2546"/>
    <w:rsid w:val="0029639D"/>
    <w:rsid w:val="002B28A6"/>
    <w:rsid w:val="00326F90"/>
    <w:rsid w:val="0059145B"/>
    <w:rsid w:val="0093654A"/>
    <w:rsid w:val="00AA1D8D"/>
    <w:rsid w:val="00B47730"/>
    <w:rsid w:val="00CA6919"/>
    <w:rsid w:val="00CB0664"/>
    <w:rsid w:val="00D36289"/>
    <w:rsid w:val="00D673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A093C9"/>
  <w14:defaultImageDpi w14:val="300"/>
  <w15:docId w15:val="{EC80E452-320D-469A-93B2-FE619BB62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2B2B2B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CA6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1283</Words>
  <Characters>7315</Characters>
  <Application>Microsoft Office Word</Application>
  <DocSecurity>0</DocSecurity>
  <Lines>60</Lines>
  <Paragraphs>17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Gülden ŞAHİN HATİPOĞLU</cp:lastModifiedBy>
  <cp:revision>3</cp:revision>
  <dcterms:created xsi:type="dcterms:W3CDTF">2026-09-24T10:20:00Z</dcterms:created>
  <dcterms:modified xsi:type="dcterms:W3CDTF">2026-09-24T10:25:00Z</dcterms:modified>
  <cp:category/>
</cp:coreProperties>
</file>