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5562F" w14:textId="0E6E1A49" w:rsidR="00E84E36" w:rsidRPr="00B42B3C" w:rsidRDefault="00E84E36" w:rsidP="00B42B3C">
      <w:pPr>
        <w:pStyle w:val="p2"/>
        <w:jc w:val="center"/>
        <w:rPr>
          <w:rStyle w:val="s1"/>
          <w:rFonts w:eastAsiaTheme="majorEastAsia"/>
          <w:color w:val="FF0000"/>
          <w:sz w:val="24"/>
          <w:szCs w:val="24"/>
        </w:rPr>
      </w:pPr>
      <w:r w:rsidRPr="00B42B3C">
        <w:rPr>
          <w:rStyle w:val="s1"/>
          <w:rFonts w:eastAsiaTheme="majorEastAsia"/>
          <w:color w:val="FF0000"/>
          <w:sz w:val="24"/>
          <w:szCs w:val="24"/>
        </w:rPr>
        <w:t>TOD Kongre Sözlü Sunum</w:t>
      </w:r>
    </w:p>
    <w:p w14:paraId="18A13543" w14:textId="6C54D0A2" w:rsidR="007710DD" w:rsidRPr="007710DD" w:rsidRDefault="007710DD" w:rsidP="007710DD">
      <w:pPr>
        <w:textAlignment w:val="baseline"/>
        <w:outlineLvl w:val="2"/>
        <w:rPr>
          <w:rFonts w:ascii="Arial" w:eastAsia="Times New Roman" w:hAnsi="Arial" w:cs="Arial"/>
          <w:color w:val="212529"/>
          <w:kern w:val="0"/>
          <w:sz w:val="27"/>
          <w:szCs w:val="27"/>
          <w:lang w:eastAsia="tr-TR"/>
          <w14:ligatures w14:val="none"/>
        </w:rPr>
      </w:pPr>
    </w:p>
    <w:p w14:paraId="50B37BBF" w14:textId="0861A2BB" w:rsidR="00E84E36" w:rsidRPr="00271F77" w:rsidRDefault="00B42B3C" w:rsidP="00271F77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Style w:val="s1"/>
          <w:rFonts w:ascii="UICTFontTextStyleBody" w:hAnsi="UICTFontTextStyleBody"/>
          <w:b w:val="0"/>
          <w:bCs w:val="0"/>
          <w:sz w:val="24"/>
          <w:szCs w:val="24"/>
        </w:rPr>
      </w:pPr>
      <w:r>
        <w:rPr>
          <w:rStyle w:val="s1"/>
          <w:rFonts w:eastAsiaTheme="majorEastAsia"/>
          <w:sz w:val="24"/>
          <w:szCs w:val="24"/>
        </w:rPr>
        <w:t>1.</w:t>
      </w:r>
      <w:r w:rsidR="007710DD" w:rsidRPr="00271F77">
        <w:rPr>
          <w:rStyle w:val="s1"/>
          <w:rFonts w:eastAsiaTheme="majorEastAsia"/>
          <w:sz w:val="24"/>
          <w:szCs w:val="24"/>
        </w:rPr>
        <w:t xml:space="preserve">Dr. </w:t>
      </w:r>
      <w:r w:rsidR="00E84E36" w:rsidRPr="00271F77">
        <w:rPr>
          <w:rStyle w:val="s1"/>
          <w:rFonts w:eastAsiaTheme="majorEastAsia"/>
          <w:sz w:val="24"/>
          <w:szCs w:val="24"/>
        </w:rPr>
        <w:t>Merve Kurnaz</w:t>
      </w:r>
      <w:r w:rsidR="00E84E36" w:rsidRPr="00271F77">
        <w:rPr>
          <w:rStyle w:val="s2"/>
          <w:rFonts w:eastAsiaTheme="majorEastAsia"/>
          <w:sz w:val="24"/>
          <w:szCs w:val="24"/>
        </w:rPr>
        <w:t>:</w:t>
      </w:r>
      <w:r w:rsidR="002F49FE" w:rsidRPr="00271F77">
        <w:rPr>
          <w:rStyle w:val="Balk2Char"/>
          <w:sz w:val="24"/>
          <w:szCs w:val="24"/>
        </w:rPr>
        <w:t xml:space="preserve"> </w:t>
      </w:r>
      <w:r w:rsidR="002F49FE" w:rsidRPr="00271F77">
        <w:rPr>
          <w:rFonts w:ascii="UICTFontTextStyleBody" w:hAnsi="UICTFontTextStyleBody"/>
          <w:sz w:val="24"/>
          <w:szCs w:val="24"/>
        </w:rPr>
        <w:t xml:space="preserve">Damla </w:t>
      </w:r>
      <w:proofErr w:type="spellStart"/>
      <w:r w:rsidR="002F49FE" w:rsidRPr="00271F77">
        <w:rPr>
          <w:rFonts w:ascii="UICTFontTextStyleBody" w:hAnsi="UICTFontTextStyleBody"/>
          <w:sz w:val="24"/>
          <w:szCs w:val="24"/>
        </w:rPr>
        <w:t>Sertkaya</w:t>
      </w:r>
      <w:proofErr w:type="spellEnd"/>
      <w:r w:rsidR="002F49FE" w:rsidRPr="00271F77">
        <w:rPr>
          <w:rFonts w:ascii="UICTFontTextStyleBody" w:hAnsi="UICTFontTextStyleBody"/>
          <w:sz w:val="24"/>
          <w:szCs w:val="24"/>
        </w:rPr>
        <w:t xml:space="preserve">, Fatma Deniz Uzuner, Emine Kaygısız: </w:t>
      </w:r>
      <w:r w:rsidR="00E84E36" w:rsidRPr="00271F77">
        <w:rPr>
          <w:rStyle w:val="s1"/>
          <w:rFonts w:eastAsiaTheme="majorEastAsia"/>
          <w:b w:val="0"/>
          <w:bCs w:val="0"/>
          <w:sz w:val="24"/>
          <w:szCs w:val="24"/>
        </w:rPr>
        <w:t xml:space="preserve">Üst Kesici Dişlerin Farklı </w:t>
      </w:r>
      <w:proofErr w:type="spellStart"/>
      <w:r w:rsidR="00E84E36" w:rsidRPr="00271F77">
        <w:rPr>
          <w:rStyle w:val="s1"/>
          <w:rFonts w:eastAsiaTheme="majorEastAsia"/>
          <w:b w:val="0"/>
          <w:bCs w:val="0"/>
          <w:sz w:val="24"/>
          <w:szCs w:val="24"/>
        </w:rPr>
        <w:t>Inklinasyonlarında</w:t>
      </w:r>
      <w:proofErr w:type="spellEnd"/>
      <w:r w:rsidR="00E84E36" w:rsidRPr="00271F77">
        <w:rPr>
          <w:rStyle w:val="s1"/>
          <w:rFonts w:eastAsiaTheme="majorEastAsia"/>
          <w:b w:val="0"/>
          <w:bCs w:val="0"/>
          <w:sz w:val="24"/>
          <w:szCs w:val="24"/>
        </w:rPr>
        <w:t xml:space="preserve"> Diş Rengi Algısının Kantitatif Olarak Değerlendirilmesi</w:t>
      </w:r>
    </w:p>
    <w:p w14:paraId="24CFB019" w14:textId="77777777" w:rsidR="007710DD" w:rsidRPr="00271F77" w:rsidRDefault="007710DD" w:rsidP="00271F77">
      <w:pPr>
        <w:pStyle w:val="p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Style w:val="s2"/>
          <w:rFonts w:eastAsiaTheme="majorEastAsia"/>
          <w:b/>
          <w:bCs/>
          <w:sz w:val="24"/>
          <w:szCs w:val="24"/>
        </w:rPr>
      </w:pPr>
    </w:p>
    <w:p w14:paraId="4C71C9E7" w14:textId="0BD3B27E" w:rsidR="00E84E36" w:rsidRPr="00271F77" w:rsidRDefault="00B42B3C" w:rsidP="00271F77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Style w:val="s1"/>
          <w:rFonts w:ascii=".AppleSystemUIFont" w:hAnsi=".AppleSystemUIFont"/>
          <w:b w:val="0"/>
          <w:bCs w:val="0"/>
          <w:sz w:val="24"/>
          <w:szCs w:val="24"/>
        </w:rPr>
      </w:pPr>
      <w:r>
        <w:rPr>
          <w:rStyle w:val="s1"/>
          <w:rFonts w:eastAsiaTheme="majorEastAsia"/>
          <w:sz w:val="24"/>
          <w:szCs w:val="24"/>
        </w:rPr>
        <w:t>2.</w:t>
      </w:r>
      <w:proofErr w:type="gramStart"/>
      <w:r w:rsidR="007710DD" w:rsidRPr="00271F77">
        <w:rPr>
          <w:rStyle w:val="s1"/>
          <w:rFonts w:eastAsiaTheme="majorEastAsia"/>
          <w:sz w:val="24"/>
          <w:szCs w:val="24"/>
        </w:rPr>
        <w:t>Dr.</w:t>
      </w:r>
      <w:r w:rsidR="00E84E36" w:rsidRPr="00271F77">
        <w:rPr>
          <w:rStyle w:val="s1"/>
          <w:rFonts w:eastAsiaTheme="majorEastAsia"/>
          <w:sz w:val="24"/>
          <w:szCs w:val="24"/>
        </w:rPr>
        <w:t>İpek</w:t>
      </w:r>
      <w:proofErr w:type="gramEnd"/>
      <w:r w:rsidR="00E84E36" w:rsidRPr="00271F77">
        <w:rPr>
          <w:rStyle w:val="s1"/>
          <w:rFonts w:eastAsiaTheme="majorEastAsia"/>
          <w:sz w:val="24"/>
          <w:szCs w:val="24"/>
        </w:rPr>
        <w:t xml:space="preserve"> Şavkan</w:t>
      </w:r>
      <w:r w:rsidR="007710DD" w:rsidRPr="00271F77">
        <w:rPr>
          <w:rStyle w:val="s2"/>
          <w:rFonts w:eastAsiaTheme="majorEastAsia"/>
          <w:sz w:val="24"/>
          <w:szCs w:val="24"/>
        </w:rPr>
        <w:t xml:space="preserve">: </w:t>
      </w:r>
      <w:r w:rsidR="002F49FE" w:rsidRPr="00271F77">
        <w:rPr>
          <w:rFonts w:ascii="UICTFontTextStyleBody" w:hAnsi="UICTFontTextStyleBody"/>
          <w:sz w:val="24"/>
          <w:szCs w:val="24"/>
        </w:rPr>
        <w:t xml:space="preserve">Gizem </w:t>
      </w:r>
      <w:proofErr w:type="spellStart"/>
      <w:r w:rsidR="002F49FE" w:rsidRPr="00271F77">
        <w:rPr>
          <w:rFonts w:ascii="UICTFontTextStyleBody" w:hAnsi="UICTFontTextStyleBody"/>
          <w:sz w:val="24"/>
          <w:szCs w:val="24"/>
        </w:rPr>
        <w:t>Altundal</w:t>
      </w:r>
      <w:proofErr w:type="spellEnd"/>
      <w:r w:rsidR="002F49FE" w:rsidRPr="00271F77">
        <w:rPr>
          <w:rFonts w:ascii="UICTFontTextStyleBody" w:hAnsi="UICTFontTextStyleBody"/>
          <w:sz w:val="24"/>
          <w:szCs w:val="24"/>
        </w:rPr>
        <w:t>, Nazmiye Ceren Çöl, Fatma Yüce</w:t>
      </w:r>
      <w:r w:rsidR="002F49FE" w:rsidRPr="00271F77">
        <w:rPr>
          <w:sz w:val="24"/>
          <w:szCs w:val="24"/>
        </w:rPr>
        <w:t xml:space="preserve">: </w:t>
      </w:r>
      <w:proofErr w:type="spellStart"/>
      <w:r w:rsidR="00E84E36" w:rsidRPr="00271F77">
        <w:rPr>
          <w:rStyle w:val="s1"/>
          <w:rFonts w:eastAsiaTheme="majorEastAsia"/>
          <w:b w:val="0"/>
          <w:bCs w:val="0"/>
          <w:sz w:val="24"/>
          <w:szCs w:val="24"/>
        </w:rPr>
        <w:t>Midpalatal</w:t>
      </w:r>
      <w:proofErr w:type="spellEnd"/>
      <w:r w:rsidR="00E84E36" w:rsidRPr="00271F77">
        <w:rPr>
          <w:rStyle w:val="s1"/>
          <w:rFonts w:eastAsiaTheme="majorEastAsia"/>
          <w:b w:val="0"/>
          <w:bCs w:val="0"/>
          <w:sz w:val="24"/>
          <w:szCs w:val="24"/>
        </w:rPr>
        <w:t xml:space="preserve"> </w:t>
      </w:r>
      <w:proofErr w:type="spellStart"/>
      <w:r w:rsidR="00E84E36" w:rsidRPr="00271F77">
        <w:rPr>
          <w:rStyle w:val="s1"/>
          <w:rFonts w:eastAsiaTheme="majorEastAsia"/>
          <w:b w:val="0"/>
          <w:bCs w:val="0"/>
          <w:sz w:val="24"/>
          <w:szCs w:val="24"/>
        </w:rPr>
        <w:t>Sütur</w:t>
      </w:r>
      <w:proofErr w:type="spellEnd"/>
      <w:r w:rsidR="00E84E36" w:rsidRPr="00271F77">
        <w:rPr>
          <w:rStyle w:val="s1"/>
          <w:rFonts w:eastAsiaTheme="majorEastAsia"/>
          <w:b w:val="0"/>
          <w:bCs w:val="0"/>
          <w:sz w:val="24"/>
          <w:szCs w:val="24"/>
        </w:rPr>
        <w:t xml:space="preserve"> </w:t>
      </w:r>
      <w:proofErr w:type="spellStart"/>
      <w:r w:rsidR="00E84E36" w:rsidRPr="00271F77">
        <w:rPr>
          <w:rStyle w:val="s1"/>
          <w:rFonts w:eastAsiaTheme="majorEastAsia"/>
          <w:b w:val="0"/>
          <w:bCs w:val="0"/>
          <w:sz w:val="24"/>
          <w:szCs w:val="24"/>
        </w:rPr>
        <w:t>Maturasyonu</w:t>
      </w:r>
      <w:proofErr w:type="spellEnd"/>
      <w:r w:rsidR="00E84E36" w:rsidRPr="00271F77">
        <w:rPr>
          <w:rStyle w:val="s1"/>
          <w:rFonts w:eastAsiaTheme="majorEastAsia"/>
          <w:b w:val="0"/>
          <w:bCs w:val="0"/>
          <w:sz w:val="24"/>
          <w:szCs w:val="24"/>
        </w:rPr>
        <w:t xml:space="preserve"> ile </w:t>
      </w:r>
      <w:proofErr w:type="spellStart"/>
      <w:r w:rsidR="00E84E36" w:rsidRPr="00271F77">
        <w:rPr>
          <w:rStyle w:val="s1"/>
          <w:rFonts w:eastAsiaTheme="majorEastAsia"/>
          <w:b w:val="0"/>
          <w:bCs w:val="0"/>
          <w:sz w:val="24"/>
          <w:szCs w:val="24"/>
        </w:rPr>
        <w:t>Molar</w:t>
      </w:r>
      <w:proofErr w:type="spellEnd"/>
      <w:r w:rsidR="00E84E36" w:rsidRPr="00271F77">
        <w:rPr>
          <w:rStyle w:val="s1"/>
          <w:rFonts w:eastAsiaTheme="majorEastAsia"/>
          <w:b w:val="0"/>
          <w:bCs w:val="0"/>
          <w:sz w:val="24"/>
          <w:szCs w:val="24"/>
        </w:rPr>
        <w:t xml:space="preserve"> </w:t>
      </w:r>
      <w:proofErr w:type="spellStart"/>
      <w:r w:rsidR="00E84E36" w:rsidRPr="00271F77">
        <w:rPr>
          <w:rStyle w:val="s1"/>
          <w:rFonts w:eastAsiaTheme="majorEastAsia"/>
          <w:b w:val="0"/>
          <w:bCs w:val="0"/>
          <w:sz w:val="24"/>
          <w:szCs w:val="24"/>
        </w:rPr>
        <w:t>Dental</w:t>
      </w:r>
      <w:proofErr w:type="spellEnd"/>
      <w:r w:rsidR="00E84E36" w:rsidRPr="00271F77">
        <w:rPr>
          <w:rStyle w:val="s1"/>
          <w:rFonts w:eastAsiaTheme="majorEastAsia"/>
          <w:b w:val="0"/>
          <w:bCs w:val="0"/>
          <w:sz w:val="24"/>
          <w:szCs w:val="24"/>
        </w:rPr>
        <w:t xml:space="preserve"> Gelişim Arasındaki İlişkinin Değerlendirilmesi: Retrospektif Bir CBCT Çalışması</w:t>
      </w:r>
    </w:p>
    <w:p w14:paraId="22E839AF" w14:textId="77777777" w:rsidR="007710DD" w:rsidRPr="00271F77" w:rsidRDefault="007710DD" w:rsidP="00271F77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UICTFontTextStyleBody" w:eastAsiaTheme="majorEastAsia" w:hAnsi="UICTFontTextStyleBody"/>
          <w:sz w:val="24"/>
          <w:szCs w:val="24"/>
        </w:rPr>
      </w:pPr>
    </w:p>
    <w:p w14:paraId="3674FFE4" w14:textId="079EC84E" w:rsidR="00E84E36" w:rsidRPr="00271F77" w:rsidRDefault="00B42B3C" w:rsidP="00271F77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rStyle w:val="s1"/>
          <w:rFonts w:eastAsiaTheme="majorEastAsia"/>
          <w:sz w:val="24"/>
          <w:szCs w:val="24"/>
        </w:rPr>
        <w:t>3.</w:t>
      </w:r>
      <w:proofErr w:type="gramStart"/>
      <w:r w:rsidR="007710DD" w:rsidRPr="00271F77">
        <w:rPr>
          <w:rStyle w:val="s1"/>
          <w:rFonts w:eastAsiaTheme="majorEastAsia"/>
          <w:sz w:val="24"/>
          <w:szCs w:val="24"/>
        </w:rPr>
        <w:t>Dr.</w:t>
      </w:r>
      <w:r w:rsidR="00E84E36" w:rsidRPr="00271F77">
        <w:rPr>
          <w:rStyle w:val="s1"/>
          <w:rFonts w:eastAsiaTheme="majorEastAsia"/>
          <w:sz w:val="24"/>
          <w:szCs w:val="24"/>
        </w:rPr>
        <w:t>Gizem</w:t>
      </w:r>
      <w:proofErr w:type="gramEnd"/>
      <w:r w:rsidR="00E84E36" w:rsidRPr="00271F77">
        <w:rPr>
          <w:rStyle w:val="s1"/>
          <w:rFonts w:eastAsiaTheme="majorEastAsia"/>
          <w:sz w:val="24"/>
          <w:szCs w:val="24"/>
        </w:rPr>
        <w:t xml:space="preserve"> </w:t>
      </w:r>
      <w:proofErr w:type="spellStart"/>
      <w:r w:rsidR="00E84E36" w:rsidRPr="00271F77">
        <w:rPr>
          <w:rStyle w:val="s1"/>
          <w:rFonts w:eastAsiaTheme="majorEastAsia"/>
          <w:sz w:val="24"/>
          <w:szCs w:val="24"/>
        </w:rPr>
        <w:t>Altundal</w:t>
      </w:r>
      <w:proofErr w:type="spellEnd"/>
      <w:r w:rsidR="007710DD" w:rsidRPr="00271F77">
        <w:rPr>
          <w:sz w:val="24"/>
          <w:szCs w:val="24"/>
        </w:rPr>
        <w:t>:</w:t>
      </w:r>
      <w:r w:rsidR="002F49FE" w:rsidRPr="00271F77">
        <w:rPr>
          <w:rStyle w:val="Balk2Char"/>
          <w:sz w:val="24"/>
          <w:szCs w:val="24"/>
        </w:rPr>
        <w:t xml:space="preserve"> </w:t>
      </w:r>
      <w:r w:rsidR="002F49FE" w:rsidRPr="00271F77">
        <w:rPr>
          <w:rFonts w:ascii="UICTFontTextStyleBody" w:hAnsi="UICTFontTextStyleBody"/>
          <w:sz w:val="24"/>
          <w:szCs w:val="24"/>
        </w:rPr>
        <w:t xml:space="preserve">İpek Şavkan, Hande </w:t>
      </w:r>
      <w:proofErr w:type="spellStart"/>
      <w:r w:rsidR="002F49FE" w:rsidRPr="00271F77">
        <w:rPr>
          <w:rFonts w:ascii="UICTFontTextStyleBody" w:hAnsi="UICTFontTextStyleBody"/>
          <w:sz w:val="24"/>
          <w:szCs w:val="24"/>
        </w:rPr>
        <w:t>Uzunçıbuk</w:t>
      </w:r>
      <w:proofErr w:type="spellEnd"/>
      <w:r w:rsidR="002F49FE" w:rsidRPr="00271F77">
        <w:rPr>
          <w:rFonts w:ascii="UICTFontTextStyleBody" w:hAnsi="UICTFontTextStyleBody"/>
          <w:sz w:val="24"/>
          <w:szCs w:val="24"/>
        </w:rPr>
        <w:t xml:space="preserve">, </w:t>
      </w:r>
      <w:proofErr w:type="spellStart"/>
      <w:r w:rsidR="002F49FE" w:rsidRPr="00271F77">
        <w:rPr>
          <w:rFonts w:ascii="UICTFontTextStyleBody" w:hAnsi="UICTFontTextStyleBody"/>
          <w:sz w:val="24"/>
          <w:szCs w:val="24"/>
        </w:rPr>
        <w:t>Sevde</w:t>
      </w:r>
      <w:proofErr w:type="spellEnd"/>
      <w:r w:rsidR="002F49FE" w:rsidRPr="00271F77">
        <w:rPr>
          <w:rFonts w:ascii="UICTFontTextStyleBody" w:hAnsi="UICTFontTextStyleBody"/>
          <w:sz w:val="24"/>
          <w:szCs w:val="24"/>
        </w:rPr>
        <w:t xml:space="preserve"> </w:t>
      </w:r>
      <w:proofErr w:type="spellStart"/>
      <w:r w:rsidR="002F49FE" w:rsidRPr="00271F77">
        <w:rPr>
          <w:rFonts w:ascii="UICTFontTextStyleBody" w:hAnsi="UICTFontTextStyleBody"/>
          <w:sz w:val="24"/>
          <w:szCs w:val="24"/>
        </w:rPr>
        <w:t>Şirikçi</w:t>
      </w:r>
      <w:proofErr w:type="spellEnd"/>
      <w:r w:rsidR="002F49FE" w:rsidRPr="00271F77">
        <w:rPr>
          <w:rFonts w:ascii="UICTFontTextStyleBody" w:hAnsi="UICTFontTextStyleBody"/>
          <w:sz w:val="24"/>
          <w:szCs w:val="24"/>
        </w:rPr>
        <w:t xml:space="preserve"> Biberci, Asuman Deniz Gümrü Çelikel, Binnaz Açık, Sinem Gümüş, B. Alper </w:t>
      </w:r>
      <w:proofErr w:type="spellStart"/>
      <w:r w:rsidR="002F49FE" w:rsidRPr="00271F77">
        <w:rPr>
          <w:rFonts w:ascii="UICTFontTextStyleBody" w:hAnsi="UICTFontTextStyleBody"/>
          <w:sz w:val="24"/>
          <w:szCs w:val="24"/>
        </w:rPr>
        <w:t>Gultekin</w:t>
      </w:r>
      <w:proofErr w:type="spellEnd"/>
      <w:r w:rsidR="002F49FE" w:rsidRPr="00271F77">
        <w:rPr>
          <w:rFonts w:ascii="UICTFontTextStyleBody" w:hAnsi="UICTFontTextStyleBody"/>
          <w:sz w:val="24"/>
          <w:szCs w:val="24"/>
        </w:rPr>
        <w:t>, Erol Kozanoğlu</w:t>
      </w:r>
      <w:r w:rsidR="002F49FE" w:rsidRPr="00271F77">
        <w:rPr>
          <w:sz w:val="24"/>
          <w:szCs w:val="24"/>
        </w:rPr>
        <w:t xml:space="preserve">: </w:t>
      </w:r>
      <w:proofErr w:type="spellStart"/>
      <w:r w:rsidR="00E84E36" w:rsidRPr="00271F77">
        <w:rPr>
          <w:rStyle w:val="s1"/>
          <w:rFonts w:eastAsiaTheme="majorEastAsia"/>
          <w:b w:val="0"/>
          <w:bCs w:val="0"/>
          <w:sz w:val="24"/>
          <w:szCs w:val="24"/>
        </w:rPr>
        <w:t>Unilateral</w:t>
      </w:r>
      <w:proofErr w:type="spellEnd"/>
      <w:r w:rsidR="00E84E36" w:rsidRPr="00271F77">
        <w:rPr>
          <w:rStyle w:val="s1"/>
          <w:rFonts w:eastAsiaTheme="majorEastAsia"/>
          <w:b w:val="0"/>
          <w:bCs w:val="0"/>
          <w:sz w:val="24"/>
          <w:szCs w:val="24"/>
        </w:rPr>
        <w:t xml:space="preserve"> </w:t>
      </w:r>
      <w:proofErr w:type="spellStart"/>
      <w:r w:rsidR="00E84E36" w:rsidRPr="00271F77">
        <w:rPr>
          <w:rStyle w:val="s1"/>
          <w:rFonts w:eastAsiaTheme="majorEastAsia"/>
          <w:b w:val="0"/>
          <w:bCs w:val="0"/>
          <w:sz w:val="24"/>
          <w:szCs w:val="24"/>
        </w:rPr>
        <w:t>Komplet</w:t>
      </w:r>
      <w:proofErr w:type="spellEnd"/>
      <w:r w:rsidR="00E84E36" w:rsidRPr="00271F77">
        <w:rPr>
          <w:rStyle w:val="s1"/>
          <w:rFonts w:eastAsiaTheme="majorEastAsia"/>
          <w:b w:val="0"/>
          <w:bCs w:val="0"/>
          <w:sz w:val="24"/>
          <w:szCs w:val="24"/>
        </w:rPr>
        <w:t xml:space="preserve"> Dudak Damak Yarığı Hastalarında </w:t>
      </w:r>
      <w:proofErr w:type="spellStart"/>
      <w:r w:rsidR="00E84E36" w:rsidRPr="00271F77">
        <w:rPr>
          <w:rStyle w:val="s1"/>
          <w:rFonts w:eastAsiaTheme="majorEastAsia"/>
          <w:b w:val="0"/>
          <w:bCs w:val="0"/>
          <w:sz w:val="24"/>
          <w:szCs w:val="24"/>
        </w:rPr>
        <w:t>Multidisipliner</w:t>
      </w:r>
      <w:proofErr w:type="spellEnd"/>
      <w:r w:rsidR="00E84E36" w:rsidRPr="00271F77">
        <w:rPr>
          <w:rStyle w:val="s1"/>
          <w:rFonts w:eastAsiaTheme="majorEastAsia"/>
          <w:b w:val="0"/>
          <w:bCs w:val="0"/>
          <w:sz w:val="24"/>
          <w:szCs w:val="24"/>
        </w:rPr>
        <w:t xml:space="preserve"> Tedavi Yaklaşımları: 4 Vakalık Seri Sunumu</w:t>
      </w:r>
    </w:p>
    <w:p w14:paraId="4011F9E6" w14:textId="77777777" w:rsidR="00E84E36" w:rsidRPr="00271F77" w:rsidRDefault="00E84E36" w:rsidP="00271F77">
      <w:pPr>
        <w:pStyle w:val="p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</w:p>
    <w:p w14:paraId="0CACC340" w14:textId="7EF03D86" w:rsidR="00E84E36" w:rsidRPr="00271F77" w:rsidRDefault="00B42B3C" w:rsidP="00271F77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UICTFontTextStyleBody" w:eastAsiaTheme="majorEastAsia" w:hAnsi="UICTFontTextStyleBody"/>
          <w:b/>
          <w:bCs/>
          <w:sz w:val="24"/>
          <w:szCs w:val="24"/>
        </w:rPr>
      </w:pPr>
      <w:r>
        <w:rPr>
          <w:rStyle w:val="s1"/>
          <w:rFonts w:eastAsiaTheme="majorEastAsia"/>
          <w:sz w:val="24"/>
          <w:szCs w:val="24"/>
        </w:rPr>
        <w:t>4.</w:t>
      </w:r>
      <w:r w:rsidR="00E84E36" w:rsidRPr="00271F77">
        <w:rPr>
          <w:rStyle w:val="s1"/>
          <w:rFonts w:eastAsiaTheme="majorEastAsia"/>
          <w:sz w:val="24"/>
          <w:szCs w:val="24"/>
        </w:rPr>
        <w:t>Bora İsmail Biren,</w:t>
      </w:r>
      <w:r w:rsidR="00E84E36" w:rsidRPr="00271F77">
        <w:rPr>
          <w:rStyle w:val="s2"/>
          <w:rFonts w:eastAsiaTheme="majorEastAsia"/>
          <w:sz w:val="24"/>
          <w:szCs w:val="24"/>
        </w:rPr>
        <w:t xml:space="preserve"> Merve Kurnaz, Sibel Biren, Esra Silahtar</w:t>
      </w:r>
      <w:r w:rsidR="007710DD" w:rsidRPr="00271F77">
        <w:rPr>
          <w:rStyle w:val="s2"/>
          <w:rFonts w:eastAsiaTheme="majorEastAsia"/>
          <w:b/>
          <w:bCs/>
          <w:sz w:val="24"/>
          <w:szCs w:val="24"/>
        </w:rPr>
        <w:t xml:space="preserve">: </w:t>
      </w:r>
      <w:proofErr w:type="spellStart"/>
      <w:r w:rsidR="00E84E36" w:rsidRPr="00271F77">
        <w:rPr>
          <w:rStyle w:val="s1"/>
          <w:rFonts w:eastAsiaTheme="majorEastAsia"/>
          <w:b w:val="0"/>
          <w:bCs w:val="0"/>
          <w:sz w:val="24"/>
          <w:szCs w:val="24"/>
        </w:rPr>
        <w:t>Ataşman</w:t>
      </w:r>
      <w:proofErr w:type="spellEnd"/>
      <w:r w:rsidR="00E84E36" w:rsidRPr="00271F77">
        <w:rPr>
          <w:rStyle w:val="s1"/>
          <w:rFonts w:eastAsiaTheme="majorEastAsia"/>
          <w:b w:val="0"/>
          <w:bCs w:val="0"/>
          <w:sz w:val="24"/>
          <w:szCs w:val="24"/>
        </w:rPr>
        <w:t xml:space="preserve"> Yapımında Kullanılan Farklı Tip </w:t>
      </w:r>
      <w:proofErr w:type="spellStart"/>
      <w:r w:rsidR="00E84E36" w:rsidRPr="00271F77">
        <w:rPr>
          <w:rStyle w:val="s1"/>
          <w:rFonts w:eastAsiaTheme="majorEastAsia"/>
          <w:b w:val="0"/>
          <w:bCs w:val="0"/>
          <w:sz w:val="24"/>
          <w:szCs w:val="24"/>
        </w:rPr>
        <w:t>Kompozit</w:t>
      </w:r>
      <w:proofErr w:type="spellEnd"/>
      <w:r w:rsidR="00E84E36" w:rsidRPr="00271F77">
        <w:rPr>
          <w:rStyle w:val="s1"/>
          <w:rFonts w:eastAsiaTheme="majorEastAsia"/>
          <w:b w:val="0"/>
          <w:bCs w:val="0"/>
          <w:sz w:val="24"/>
          <w:szCs w:val="24"/>
        </w:rPr>
        <w:t xml:space="preserve"> </w:t>
      </w:r>
      <w:proofErr w:type="spellStart"/>
      <w:r w:rsidR="00E84E36" w:rsidRPr="00271F77">
        <w:rPr>
          <w:rStyle w:val="s1"/>
          <w:rFonts w:eastAsiaTheme="majorEastAsia"/>
          <w:b w:val="0"/>
          <w:bCs w:val="0"/>
          <w:sz w:val="24"/>
          <w:szCs w:val="24"/>
        </w:rPr>
        <w:t>Materyellerinin</w:t>
      </w:r>
      <w:proofErr w:type="spellEnd"/>
      <w:r w:rsidR="00E84E36" w:rsidRPr="00271F77">
        <w:rPr>
          <w:rStyle w:val="s1"/>
          <w:rFonts w:eastAsiaTheme="majorEastAsia"/>
          <w:b w:val="0"/>
          <w:bCs w:val="0"/>
          <w:sz w:val="24"/>
          <w:szCs w:val="24"/>
        </w:rPr>
        <w:t xml:space="preserve"> STL Çakıştırma Yöntemi </w:t>
      </w:r>
      <w:proofErr w:type="gramStart"/>
      <w:r w:rsidR="00E84E36" w:rsidRPr="00271F77">
        <w:rPr>
          <w:rStyle w:val="s1"/>
          <w:rFonts w:eastAsiaTheme="majorEastAsia"/>
          <w:b w:val="0"/>
          <w:bCs w:val="0"/>
          <w:sz w:val="24"/>
          <w:szCs w:val="24"/>
        </w:rPr>
        <w:t>İle</w:t>
      </w:r>
      <w:proofErr w:type="gramEnd"/>
      <w:r w:rsidR="00E84E36" w:rsidRPr="00271F77">
        <w:rPr>
          <w:rStyle w:val="s1"/>
          <w:rFonts w:eastAsiaTheme="majorEastAsia"/>
          <w:b w:val="0"/>
          <w:bCs w:val="0"/>
          <w:sz w:val="24"/>
          <w:szCs w:val="24"/>
        </w:rPr>
        <w:t xml:space="preserve"> Uyumunun Değerlendirilmesi</w:t>
      </w:r>
    </w:p>
    <w:p w14:paraId="7EE4205C" w14:textId="77777777" w:rsidR="00E84E36" w:rsidRPr="00271F77" w:rsidRDefault="00E84E36" w:rsidP="00271F77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Style w:val="s2"/>
          <w:rFonts w:eastAsiaTheme="majorEastAsia"/>
          <w:sz w:val="24"/>
          <w:szCs w:val="24"/>
        </w:rPr>
      </w:pPr>
    </w:p>
    <w:p w14:paraId="4744B330" w14:textId="6A2FD4B5" w:rsidR="00E84E36" w:rsidRPr="00271F77" w:rsidRDefault="00B42B3C" w:rsidP="00271F77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UICTFontTextStyleBody" w:eastAsiaTheme="majorEastAsia" w:hAnsi="UICTFontTextStyleBody"/>
          <w:sz w:val="24"/>
          <w:szCs w:val="24"/>
        </w:rPr>
      </w:pPr>
      <w:r>
        <w:rPr>
          <w:rStyle w:val="s1"/>
          <w:rFonts w:eastAsiaTheme="majorEastAsia"/>
          <w:sz w:val="24"/>
          <w:szCs w:val="24"/>
        </w:rPr>
        <w:t>5.</w:t>
      </w:r>
      <w:r w:rsidR="00E84E36" w:rsidRPr="00271F77">
        <w:rPr>
          <w:rStyle w:val="s1"/>
          <w:rFonts w:eastAsiaTheme="majorEastAsia"/>
          <w:sz w:val="24"/>
          <w:szCs w:val="24"/>
        </w:rPr>
        <w:t>Ataberk Kayhan,</w:t>
      </w:r>
      <w:r w:rsidR="00E84E36" w:rsidRPr="00271F77">
        <w:rPr>
          <w:rStyle w:val="s2"/>
          <w:rFonts w:eastAsiaTheme="majorEastAsia"/>
          <w:sz w:val="24"/>
          <w:szCs w:val="24"/>
        </w:rPr>
        <w:t xml:space="preserve"> Merve Kurnaz, İpek Şavkan, Sibel </w:t>
      </w:r>
      <w:proofErr w:type="gramStart"/>
      <w:r w:rsidR="00E84E36" w:rsidRPr="00271F77">
        <w:rPr>
          <w:rStyle w:val="s2"/>
          <w:rFonts w:eastAsiaTheme="majorEastAsia"/>
          <w:sz w:val="24"/>
          <w:szCs w:val="24"/>
        </w:rPr>
        <w:t>Biren</w:t>
      </w:r>
      <w:r w:rsidR="007710DD" w:rsidRPr="00271F77">
        <w:rPr>
          <w:rStyle w:val="s2"/>
          <w:rFonts w:eastAsiaTheme="majorEastAsia"/>
          <w:sz w:val="24"/>
          <w:szCs w:val="24"/>
        </w:rPr>
        <w:t xml:space="preserve"> :</w:t>
      </w:r>
      <w:proofErr w:type="gramEnd"/>
      <w:r w:rsidR="007710DD" w:rsidRPr="00271F77">
        <w:rPr>
          <w:rStyle w:val="s2"/>
          <w:rFonts w:eastAsiaTheme="majorEastAsia"/>
          <w:sz w:val="24"/>
          <w:szCs w:val="24"/>
        </w:rPr>
        <w:t xml:space="preserve"> </w:t>
      </w:r>
      <w:proofErr w:type="spellStart"/>
      <w:r w:rsidR="00E84E36" w:rsidRPr="00271F77">
        <w:rPr>
          <w:rStyle w:val="s1"/>
          <w:rFonts w:eastAsiaTheme="majorEastAsia"/>
          <w:b w:val="0"/>
          <w:bCs w:val="0"/>
          <w:sz w:val="24"/>
          <w:szCs w:val="24"/>
        </w:rPr>
        <w:t>Ataşmanların</w:t>
      </w:r>
      <w:proofErr w:type="spellEnd"/>
      <w:r w:rsidR="00E84E36" w:rsidRPr="00271F77">
        <w:rPr>
          <w:rStyle w:val="s1"/>
          <w:rFonts w:eastAsiaTheme="majorEastAsia"/>
          <w:b w:val="0"/>
          <w:bCs w:val="0"/>
          <w:sz w:val="24"/>
          <w:szCs w:val="24"/>
        </w:rPr>
        <w:t xml:space="preserve"> Şeffaf Plak Tedavisinde Renk </w:t>
      </w:r>
      <w:proofErr w:type="spellStart"/>
      <w:r w:rsidR="00E84E36" w:rsidRPr="00271F77">
        <w:rPr>
          <w:rStyle w:val="s1"/>
          <w:rFonts w:eastAsiaTheme="majorEastAsia"/>
          <w:b w:val="0"/>
          <w:bCs w:val="0"/>
          <w:sz w:val="24"/>
          <w:szCs w:val="24"/>
        </w:rPr>
        <w:t>Stabilitesine</w:t>
      </w:r>
      <w:proofErr w:type="spellEnd"/>
      <w:r w:rsidR="00E84E36" w:rsidRPr="00271F77">
        <w:rPr>
          <w:rStyle w:val="s1"/>
          <w:rFonts w:eastAsiaTheme="majorEastAsia"/>
          <w:b w:val="0"/>
          <w:bCs w:val="0"/>
          <w:sz w:val="24"/>
          <w:szCs w:val="24"/>
        </w:rPr>
        <w:t xml:space="preserve"> Kısa Dönemde Etkisi</w:t>
      </w:r>
    </w:p>
    <w:p w14:paraId="1F4D9A21" w14:textId="77777777" w:rsidR="00E84E36" w:rsidRPr="00271F77" w:rsidRDefault="00E84E36" w:rsidP="00271F77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Style w:val="s2"/>
          <w:rFonts w:eastAsiaTheme="majorEastAsia"/>
          <w:sz w:val="24"/>
          <w:szCs w:val="24"/>
        </w:rPr>
      </w:pPr>
    </w:p>
    <w:p w14:paraId="1C87568B" w14:textId="46E67165" w:rsidR="00E84E36" w:rsidRPr="00271F77" w:rsidRDefault="00B42B3C" w:rsidP="00271F77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Style w:val="s1"/>
          <w:rFonts w:eastAsiaTheme="majorEastAsia"/>
          <w:b w:val="0"/>
          <w:bCs w:val="0"/>
          <w:sz w:val="24"/>
          <w:szCs w:val="24"/>
        </w:rPr>
      </w:pPr>
      <w:r>
        <w:rPr>
          <w:rStyle w:val="s1"/>
          <w:rFonts w:eastAsiaTheme="majorEastAsia"/>
          <w:sz w:val="24"/>
          <w:szCs w:val="24"/>
        </w:rPr>
        <w:t>6.</w:t>
      </w:r>
      <w:r w:rsidR="00E84E36" w:rsidRPr="00271F77">
        <w:rPr>
          <w:rStyle w:val="s1"/>
          <w:rFonts w:eastAsiaTheme="majorEastAsia"/>
          <w:sz w:val="24"/>
          <w:szCs w:val="24"/>
        </w:rPr>
        <w:t>Mine Ezgi Yalın,</w:t>
      </w:r>
      <w:r w:rsidR="00E84E36" w:rsidRPr="00271F77">
        <w:rPr>
          <w:rStyle w:val="s2"/>
          <w:rFonts w:eastAsiaTheme="majorEastAsia"/>
          <w:sz w:val="24"/>
          <w:szCs w:val="24"/>
        </w:rPr>
        <w:t xml:space="preserve"> Gamze Sahin, İpek Şavkan</w:t>
      </w:r>
      <w:r w:rsidR="007710DD" w:rsidRPr="00271F77">
        <w:rPr>
          <w:b/>
          <w:bCs/>
          <w:sz w:val="24"/>
          <w:szCs w:val="24"/>
        </w:rPr>
        <w:t xml:space="preserve">: </w:t>
      </w:r>
      <w:proofErr w:type="spellStart"/>
      <w:r w:rsidR="00E84E36" w:rsidRPr="00271F77">
        <w:rPr>
          <w:rStyle w:val="s1"/>
          <w:rFonts w:eastAsiaTheme="majorEastAsia"/>
          <w:b w:val="0"/>
          <w:bCs w:val="0"/>
          <w:sz w:val="24"/>
          <w:szCs w:val="24"/>
        </w:rPr>
        <w:t>Posteroanterior</w:t>
      </w:r>
      <w:proofErr w:type="spellEnd"/>
      <w:r w:rsidR="00E84E36" w:rsidRPr="00271F77">
        <w:rPr>
          <w:rStyle w:val="s1"/>
          <w:rFonts w:eastAsiaTheme="majorEastAsia"/>
          <w:b w:val="0"/>
          <w:bCs w:val="0"/>
          <w:sz w:val="24"/>
          <w:szCs w:val="24"/>
        </w:rPr>
        <w:t xml:space="preserve"> Sefalometrik Radyografilerde Anatomik Nokta Tespiti: </w:t>
      </w:r>
      <w:proofErr w:type="spellStart"/>
      <w:r w:rsidR="00E84E36" w:rsidRPr="00271F77">
        <w:rPr>
          <w:rStyle w:val="s1"/>
          <w:rFonts w:eastAsiaTheme="majorEastAsia"/>
          <w:b w:val="0"/>
          <w:bCs w:val="0"/>
          <w:sz w:val="24"/>
          <w:szCs w:val="24"/>
        </w:rPr>
        <w:t>Webceph</w:t>
      </w:r>
      <w:proofErr w:type="spellEnd"/>
      <w:r w:rsidR="00E84E36" w:rsidRPr="00271F77">
        <w:rPr>
          <w:rStyle w:val="s1"/>
          <w:rFonts w:eastAsiaTheme="majorEastAsia"/>
          <w:b w:val="0"/>
          <w:bCs w:val="0"/>
          <w:sz w:val="24"/>
          <w:szCs w:val="24"/>
        </w:rPr>
        <w:t xml:space="preserve"> (AI Tabanlı) ve </w:t>
      </w:r>
      <w:proofErr w:type="spellStart"/>
      <w:r w:rsidR="00E84E36" w:rsidRPr="00271F77">
        <w:rPr>
          <w:rStyle w:val="s1"/>
          <w:rFonts w:eastAsiaTheme="majorEastAsia"/>
          <w:b w:val="0"/>
          <w:bCs w:val="0"/>
          <w:sz w:val="24"/>
          <w:szCs w:val="24"/>
        </w:rPr>
        <w:t>Nemoceph</w:t>
      </w:r>
      <w:proofErr w:type="spellEnd"/>
      <w:r w:rsidR="00E84E36" w:rsidRPr="00271F77">
        <w:rPr>
          <w:rStyle w:val="s1"/>
          <w:rFonts w:eastAsiaTheme="majorEastAsia"/>
          <w:b w:val="0"/>
          <w:bCs w:val="0"/>
          <w:sz w:val="24"/>
          <w:szCs w:val="24"/>
        </w:rPr>
        <w:t xml:space="preserve"> Yazılımlarının Karşılaştırmalı Değerlendirmesi</w:t>
      </w:r>
    </w:p>
    <w:p w14:paraId="256DB305" w14:textId="77777777" w:rsidR="00271F77" w:rsidRPr="00271F77" w:rsidRDefault="00271F77" w:rsidP="00271F77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Style w:val="s1"/>
          <w:rFonts w:eastAsiaTheme="majorEastAsia"/>
          <w:b w:val="0"/>
          <w:bCs w:val="0"/>
          <w:sz w:val="24"/>
          <w:szCs w:val="24"/>
        </w:rPr>
      </w:pPr>
    </w:p>
    <w:p w14:paraId="7F7DEF13" w14:textId="355D6B9B" w:rsidR="00271F77" w:rsidRPr="00271F77" w:rsidRDefault="00B42B3C" w:rsidP="00271F77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rStyle w:val="s1"/>
          <w:rFonts w:eastAsiaTheme="majorEastAsia"/>
          <w:sz w:val="24"/>
          <w:szCs w:val="24"/>
        </w:rPr>
        <w:t>7.</w:t>
      </w:r>
      <w:r w:rsidR="00271F77" w:rsidRPr="00271F77">
        <w:rPr>
          <w:rStyle w:val="s1"/>
          <w:rFonts w:eastAsiaTheme="majorEastAsia"/>
          <w:sz w:val="24"/>
          <w:szCs w:val="24"/>
        </w:rPr>
        <w:t>Yaren Söz,</w:t>
      </w:r>
      <w:r w:rsidR="00271F77" w:rsidRPr="00271F77">
        <w:rPr>
          <w:rStyle w:val="s2"/>
          <w:rFonts w:eastAsiaTheme="majorEastAsia"/>
          <w:sz w:val="24"/>
          <w:szCs w:val="24"/>
        </w:rPr>
        <w:t xml:space="preserve"> İpek Şavkan</w:t>
      </w:r>
      <w:r w:rsidR="00271F77">
        <w:rPr>
          <w:sz w:val="24"/>
          <w:szCs w:val="24"/>
        </w:rPr>
        <w:t xml:space="preserve">: </w:t>
      </w:r>
      <w:r w:rsidR="00271F77" w:rsidRPr="00271F77">
        <w:rPr>
          <w:rStyle w:val="s1"/>
          <w:rFonts w:eastAsiaTheme="majorEastAsia"/>
          <w:b w:val="0"/>
          <w:bCs w:val="0"/>
          <w:sz w:val="24"/>
          <w:szCs w:val="24"/>
        </w:rPr>
        <w:t xml:space="preserve">Sınıf II </w:t>
      </w:r>
      <w:proofErr w:type="spellStart"/>
      <w:r w:rsidR="00271F77" w:rsidRPr="00271F77">
        <w:rPr>
          <w:rStyle w:val="s1"/>
          <w:rFonts w:eastAsiaTheme="majorEastAsia"/>
          <w:b w:val="0"/>
          <w:bCs w:val="0"/>
          <w:sz w:val="24"/>
          <w:szCs w:val="24"/>
        </w:rPr>
        <w:t>Maloklüzyon</w:t>
      </w:r>
      <w:proofErr w:type="spellEnd"/>
      <w:r w:rsidR="00271F77" w:rsidRPr="00271F77">
        <w:rPr>
          <w:rStyle w:val="s1"/>
          <w:rFonts w:eastAsiaTheme="majorEastAsia"/>
          <w:b w:val="0"/>
          <w:bCs w:val="0"/>
          <w:sz w:val="24"/>
          <w:szCs w:val="24"/>
        </w:rPr>
        <w:t xml:space="preserve"> Şiddeti ve </w:t>
      </w:r>
      <w:proofErr w:type="spellStart"/>
      <w:r w:rsidR="00271F77" w:rsidRPr="00271F77">
        <w:rPr>
          <w:rStyle w:val="s1"/>
          <w:rFonts w:eastAsiaTheme="majorEastAsia"/>
          <w:b w:val="0"/>
          <w:bCs w:val="0"/>
          <w:sz w:val="24"/>
          <w:szCs w:val="24"/>
        </w:rPr>
        <w:t>Vertikal</w:t>
      </w:r>
      <w:proofErr w:type="spellEnd"/>
      <w:r w:rsidR="00271F77" w:rsidRPr="00271F77">
        <w:rPr>
          <w:rStyle w:val="s1"/>
          <w:rFonts w:eastAsiaTheme="majorEastAsia"/>
          <w:b w:val="0"/>
          <w:bCs w:val="0"/>
          <w:sz w:val="24"/>
          <w:szCs w:val="24"/>
        </w:rPr>
        <w:t xml:space="preserve"> Yüz </w:t>
      </w:r>
      <w:proofErr w:type="spellStart"/>
      <w:r w:rsidR="00271F77" w:rsidRPr="00271F77">
        <w:rPr>
          <w:rStyle w:val="s1"/>
          <w:rFonts w:eastAsiaTheme="majorEastAsia"/>
          <w:b w:val="0"/>
          <w:bCs w:val="0"/>
          <w:sz w:val="24"/>
          <w:szCs w:val="24"/>
        </w:rPr>
        <w:t>Paternine</w:t>
      </w:r>
      <w:proofErr w:type="spellEnd"/>
      <w:r w:rsidR="00271F77" w:rsidRPr="00271F77">
        <w:rPr>
          <w:rStyle w:val="s1"/>
          <w:rFonts w:eastAsiaTheme="majorEastAsia"/>
          <w:b w:val="0"/>
          <w:bCs w:val="0"/>
          <w:sz w:val="24"/>
          <w:szCs w:val="24"/>
        </w:rPr>
        <w:t xml:space="preserve"> Göre Nazal Morfoloji ile Havayolu Ölçümleri Arasındaki İlişkinin Değerlendirilmesi</w:t>
      </w:r>
    </w:p>
    <w:p w14:paraId="1EAA3DDF" w14:textId="000535E2" w:rsidR="00E84E36" w:rsidRPr="00271F77" w:rsidRDefault="00E84E36" w:rsidP="00271F77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Style w:val="s2"/>
          <w:rFonts w:ascii=".AppleSystemUIFont" w:hAnsi=".AppleSystemUIFont"/>
          <w:b/>
          <w:bCs/>
          <w:sz w:val="24"/>
          <w:szCs w:val="24"/>
        </w:rPr>
      </w:pPr>
    </w:p>
    <w:p w14:paraId="4C34AE8D" w14:textId="06B15CA4" w:rsidR="00E84E36" w:rsidRPr="00271F77" w:rsidRDefault="00B42B3C" w:rsidP="00271F77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Style w:val="s1"/>
          <w:rFonts w:eastAsiaTheme="majorEastAsia"/>
          <w:b w:val="0"/>
          <w:bCs w:val="0"/>
          <w:sz w:val="24"/>
          <w:szCs w:val="24"/>
        </w:rPr>
      </w:pPr>
      <w:r>
        <w:rPr>
          <w:rStyle w:val="s1"/>
          <w:rFonts w:eastAsiaTheme="majorEastAsia"/>
          <w:sz w:val="24"/>
          <w:szCs w:val="24"/>
        </w:rPr>
        <w:t>8.</w:t>
      </w:r>
      <w:r w:rsidR="00E84E36" w:rsidRPr="00271F77">
        <w:rPr>
          <w:rStyle w:val="s1"/>
          <w:rFonts w:eastAsiaTheme="majorEastAsia"/>
          <w:sz w:val="24"/>
          <w:szCs w:val="24"/>
        </w:rPr>
        <w:t>Aylin Erbay,</w:t>
      </w:r>
      <w:r w:rsidR="00E84E36" w:rsidRPr="00271F77">
        <w:rPr>
          <w:rStyle w:val="s2"/>
          <w:rFonts w:eastAsiaTheme="majorEastAsia"/>
          <w:sz w:val="24"/>
          <w:szCs w:val="24"/>
        </w:rPr>
        <w:t xml:space="preserve"> Nazmiye Ceren Çöl, Merve Kurnaz</w:t>
      </w:r>
      <w:r w:rsidR="007710DD" w:rsidRPr="00271F77">
        <w:rPr>
          <w:sz w:val="24"/>
          <w:szCs w:val="24"/>
        </w:rPr>
        <w:t xml:space="preserve">: </w:t>
      </w:r>
      <w:proofErr w:type="spellStart"/>
      <w:r w:rsidR="00E84E36" w:rsidRPr="00271F77">
        <w:rPr>
          <w:rStyle w:val="s1"/>
          <w:rFonts w:eastAsiaTheme="majorEastAsia"/>
          <w:b w:val="0"/>
          <w:bCs w:val="0"/>
          <w:sz w:val="24"/>
          <w:szCs w:val="24"/>
        </w:rPr>
        <w:t>Ortodontik</w:t>
      </w:r>
      <w:proofErr w:type="spellEnd"/>
      <w:r w:rsidR="00E84E36" w:rsidRPr="00271F77">
        <w:rPr>
          <w:rStyle w:val="s1"/>
          <w:rFonts w:eastAsiaTheme="majorEastAsia"/>
          <w:b w:val="0"/>
          <w:bCs w:val="0"/>
          <w:sz w:val="24"/>
          <w:szCs w:val="24"/>
        </w:rPr>
        <w:t xml:space="preserve"> Tedavi Bitiminde Büyük Dil Modelleri ile Peer </w:t>
      </w:r>
      <w:proofErr w:type="spellStart"/>
      <w:r w:rsidR="00E84E36" w:rsidRPr="00271F77">
        <w:rPr>
          <w:rStyle w:val="s1"/>
          <w:rFonts w:eastAsiaTheme="majorEastAsia"/>
          <w:b w:val="0"/>
          <w:bCs w:val="0"/>
          <w:sz w:val="24"/>
          <w:szCs w:val="24"/>
        </w:rPr>
        <w:t>Assessment</w:t>
      </w:r>
      <w:proofErr w:type="spellEnd"/>
      <w:r w:rsidR="00E84E36" w:rsidRPr="00271F77">
        <w:rPr>
          <w:rStyle w:val="s1"/>
          <w:rFonts w:eastAsiaTheme="majorEastAsia"/>
          <w:b w:val="0"/>
          <w:bCs w:val="0"/>
          <w:sz w:val="24"/>
          <w:szCs w:val="24"/>
        </w:rPr>
        <w:t xml:space="preserve"> </w:t>
      </w:r>
      <w:proofErr w:type="spellStart"/>
      <w:r w:rsidR="00E84E36" w:rsidRPr="00271F77">
        <w:rPr>
          <w:rStyle w:val="s1"/>
          <w:rFonts w:eastAsiaTheme="majorEastAsia"/>
          <w:b w:val="0"/>
          <w:bCs w:val="0"/>
          <w:sz w:val="24"/>
          <w:szCs w:val="24"/>
        </w:rPr>
        <w:t>Rating</w:t>
      </w:r>
      <w:proofErr w:type="spellEnd"/>
      <w:r w:rsidR="00E84E36" w:rsidRPr="00271F77">
        <w:rPr>
          <w:rStyle w:val="s1"/>
          <w:rFonts w:eastAsiaTheme="majorEastAsia"/>
          <w:b w:val="0"/>
          <w:bCs w:val="0"/>
          <w:sz w:val="24"/>
          <w:szCs w:val="24"/>
        </w:rPr>
        <w:t xml:space="preserve"> İndeksi Değerlendirmesi</w:t>
      </w:r>
    </w:p>
    <w:p w14:paraId="29DD5C1A" w14:textId="77777777" w:rsidR="007710DD" w:rsidRPr="00271F77" w:rsidRDefault="007710DD" w:rsidP="00271F77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Style w:val="s1"/>
          <w:rFonts w:ascii=".AppleSystemUIFont" w:hAnsi=".AppleSystemUIFont"/>
          <w:b w:val="0"/>
          <w:bCs w:val="0"/>
          <w:sz w:val="24"/>
          <w:szCs w:val="24"/>
        </w:rPr>
      </w:pPr>
    </w:p>
    <w:p w14:paraId="3B623091" w14:textId="5928310A" w:rsidR="00E84E36" w:rsidRPr="00271F77" w:rsidRDefault="00B42B3C" w:rsidP="00271F77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Style w:val="s1"/>
          <w:rFonts w:eastAsiaTheme="majorEastAsia"/>
          <w:b w:val="0"/>
          <w:bCs w:val="0"/>
          <w:sz w:val="24"/>
          <w:szCs w:val="24"/>
        </w:rPr>
      </w:pPr>
      <w:r>
        <w:rPr>
          <w:rStyle w:val="s1"/>
          <w:rFonts w:eastAsiaTheme="majorEastAsia"/>
          <w:sz w:val="24"/>
          <w:szCs w:val="24"/>
        </w:rPr>
        <w:t>9.</w:t>
      </w:r>
      <w:r w:rsidR="00E84E36" w:rsidRPr="00271F77">
        <w:rPr>
          <w:rStyle w:val="s1"/>
          <w:rFonts w:eastAsiaTheme="majorEastAsia"/>
          <w:sz w:val="24"/>
          <w:szCs w:val="24"/>
        </w:rPr>
        <w:t>Nazmiye Ceren Çöl,</w:t>
      </w:r>
      <w:r w:rsidR="00E84E36" w:rsidRPr="00271F77">
        <w:rPr>
          <w:rStyle w:val="s2"/>
          <w:rFonts w:eastAsiaTheme="majorEastAsia"/>
          <w:sz w:val="24"/>
          <w:szCs w:val="24"/>
        </w:rPr>
        <w:t xml:space="preserve"> Aylin Erbay, Merve Kurnaz</w:t>
      </w:r>
      <w:r w:rsidR="007710DD" w:rsidRPr="00271F77">
        <w:rPr>
          <w:sz w:val="24"/>
          <w:szCs w:val="24"/>
        </w:rPr>
        <w:t xml:space="preserve">: </w:t>
      </w:r>
      <w:proofErr w:type="spellStart"/>
      <w:r w:rsidR="00E84E36" w:rsidRPr="00271F77">
        <w:rPr>
          <w:rStyle w:val="s1"/>
          <w:rFonts w:eastAsiaTheme="majorEastAsia"/>
          <w:b w:val="0"/>
          <w:bCs w:val="0"/>
          <w:sz w:val="24"/>
          <w:szCs w:val="24"/>
        </w:rPr>
        <w:t>Ortognatik</w:t>
      </w:r>
      <w:proofErr w:type="spellEnd"/>
      <w:r w:rsidR="00E84E36" w:rsidRPr="00271F77">
        <w:rPr>
          <w:rStyle w:val="s1"/>
          <w:rFonts w:eastAsiaTheme="majorEastAsia"/>
          <w:b w:val="0"/>
          <w:bCs w:val="0"/>
          <w:sz w:val="24"/>
          <w:szCs w:val="24"/>
        </w:rPr>
        <w:t xml:space="preserve"> Cerrahi Öncesi ve Sonrası Profil Estetiğinin LLM ve Ortodontistler Arasında Karşılaştırmalı Olarak Değerlendirilmesi</w:t>
      </w:r>
    </w:p>
    <w:p w14:paraId="05891932" w14:textId="77777777" w:rsidR="007710DD" w:rsidRPr="00271F77" w:rsidRDefault="007710DD" w:rsidP="00271F77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24"/>
          <w:szCs w:val="24"/>
        </w:rPr>
      </w:pPr>
    </w:p>
    <w:p w14:paraId="40EE117A" w14:textId="08D0F790" w:rsidR="00E84E36" w:rsidRPr="00271F77" w:rsidRDefault="00B42B3C" w:rsidP="00271F77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rStyle w:val="s1"/>
          <w:rFonts w:eastAsiaTheme="majorEastAsia"/>
          <w:sz w:val="24"/>
          <w:szCs w:val="24"/>
        </w:rPr>
        <w:t>10.</w:t>
      </w:r>
      <w:r w:rsidR="00E84E36" w:rsidRPr="00271F77">
        <w:rPr>
          <w:rStyle w:val="s1"/>
          <w:rFonts w:eastAsiaTheme="majorEastAsia"/>
          <w:sz w:val="24"/>
          <w:szCs w:val="24"/>
        </w:rPr>
        <w:t xml:space="preserve">Hasan Furkan </w:t>
      </w:r>
      <w:proofErr w:type="spellStart"/>
      <w:proofErr w:type="gramStart"/>
      <w:r w:rsidR="00E84E36" w:rsidRPr="00271F77">
        <w:rPr>
          <w:rStyle w:val="s1"/>
          <w:rFonts w:eastAsiaTheme="majorEastAsia"/>
          <w:sz w:val="24"/>
          <w:szCs w:val="24"/>
        </w:rPr>
        <w:t>Uyar,</w:t>
      </w:r>
      <w:r w:rsidR="00E84E36" w:rsidRPr="00271F77">
        <w:rPr>
          <w:rStyle w:val="s2"/>
          <w:rFonts w:eastAsiaTheme="majorEastAsia"/>
          <w:sz w:val="24"/>
          <w:szCs w:val="24"/>
        </w:rPr>
        <w:t>Ataberk</w:t>
      </w:r>
      <w:proofErr w:type="spellEnd"/>
      <w:proofErr w:type="gramEnd"/>
      <w:r w:rsidR="00E84E36" w:rsidRPr="00271F77">
        <w:rPr>
          <w:rStyle w:val="s2"/>
          <w:rFonts w:eastAsiaTheme="majorEastAsia"/>
          <w:sz w:val="24"/>
          <w:szCs w:val="24"/>
        </w:rPr>
        <w:t xml:space="preserve"> Kayhan, Sibel Biren</w:t>
      </w:r>
      <w:r w:rsidR="007710DD" w:rsidRPr="00271F77">
        <w:rPr>
          <w:sz w:val="24"/>
          <w:szCs w:val="24"/>
        </w:rPr>
        <w:t xml:space="preserve">: </w:t>
      </w:r>
      <w:r w:rsidR="00E84E36" w:rsidRPr="00271F77">
        <w:rPr>
          <w:rStyle w:val="s1"/>
          <w:rFonts w:eastAsiaTheme="majorEastAsia"/>
          <w:b w:val="0"/>
          <w:bCs w:val="0"/>
          <w:sz w:val="24"/>
          <w:szCs w:val="24"/>
        </w:rPr>
        <w:t>Sefalometrik Radyografilerde Anatomik İşaret Noktalarını Belirlemede ChatGPT-4.0 Doğruluğunun Değerlendirilmesi: Tanısal Uyum Çalışması</w:t>
      </w:r>
    </w:p>
    <w:p w14:paraId="7AE27793" w14:textId="77777777" w:rsidR="00E84E36" w:rsidRPr="00271F77" w:rsidRDefault="00E84E36" w:rsidP="00271F77">
      <w:pPr>
        <w:pStyle w:val="p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</w:p>
    <w:p w14:paraId="35C6056A" w14:textId="62E1654D" w:rsidR="002F49FE" w:rsidRPr="002F49FE" w:rsidRDefault="00B42B3C" w:rsidP="00271F77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UICTFontTextStyleEmphasizedBody" w:eastAsiaTheme="majorEastAsia" w:hAnsi="UICTFontTextStyleEmphasizedBody"/>
          <w:sz w:val="28"/>
          <w:szCs w:val="28"/>
        </w:rPr>
      </w:pPr>
      <w:r>
        <w:rPr>
          <w:rStyle w:val="s1"/>
          <w:rFonts w:eastAsiaTheme="majorEastAsia"/>
          <w:sz w:val="24"/>
          <w:szCs w:val="24"/>
        </w:rPr>
        <w:t>11.</w:t>
      </w:r>
      <w:r w:rsidR="00E84E36" w:rsidRPr="00271F77">
        <w:rPr>
          <w:rStyle w:val="s1"/>
          <w:rFonts w:eastAsiaTheme="majorEastAsia"/>
          <w:sz w:val="24"/>
          <w:szCs w:val="24"/>
        </w:rPr>
        <w:t>Gözde Haznedar,</w:t>
      </w:r>
      <w:r w:rsidR="00E84E36" w:rsidRPr="00271F77">
        <w:rPr>
          <w:rStyle w:val="s2"/>
          <w:rFonts w:eastAsiaTheme="majorEastAsia"/>
          <w:sz w:val="24"/>
          <w:szCs w:val="24"/>
        </w:rPr>
        <w:t xml:space="preserve"> Cansu Şeyma Ağrılı</w:t>
      </w:r>
      <w:r w:rsidR="007710DD" w:rsidRPr="00271F77">
        <w:rPr>
          <w:sz w:val="24"/>
          <w:szCs w:val="24"/>
        </w:rPr>
        <w:t xml:space="preserve">: </w:t>
      </w:r>
      <w:r w:rsidR="00E84E36" w:rsidRPr="00271F77">
        <w:rPr>
          <w:rStyle w:val="s1"/>
          <w:rFonts w:eastAsiaTheme="majorEastAsia"/>
          <w:b w:val="0"/>
          <w:bCs w:val="0"/>
          <w:sz w:val="24"/>
          <w:szCs w:val="24"/>
        </w:rPr>
        <w:t>Ortodontide Sürdürülebilirlik: Şeffaf Plakların Geri Dönüşümüne Yönelik Tutumların İncelenmesi</w:t>
      </w:r>
    </w:p>
    <w:sectPr w:rsidR="002F49FE" w:rsidRPr="002F4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36"/>
    <w:rsid w:val="00193F77"/>
    <w:rsid w:val="00271F77"/>
    <w:rsid w:val="002F49FE"/>
    <w:rsid w:val="00546FD5"/>
    <w:rsid w:val="006D7B8D"/>
    <w:rsid w:val="007710DD"/>
    <w:rsid w:val="00AA24B9"/>
    <w:rsid w:val="00B42B3C"/>
    <w:rsid w:val="00E8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B3ED77"/>
  <w15:chartTrackingRefBased/>
  <w15:docId w15:val="{99F5EB97-F162-2C4D-9F51-EB7ED64C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84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84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84E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84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84E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84E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84E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84E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84E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84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84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E84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84E3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84E3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84E3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84E3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84E3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84E3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84E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84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84E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84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84E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84E3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84E3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84E3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84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84E3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84E3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84E36"/>
    <w:rPr>
      <w:rFonts w:ascii=".AppleSystemUIFont" w:eastAsia="Times New Roman" w:hAnsi=".AppleSystemUIFont" w:cs="Times New Roman"/>
      <w:kern w:val="0"/>
      <w:sz w:val="23"/>
      <w:szCs w:val="23"/>
      <w:lang w:eastAsia="tr-TR"/>
      <w14:ligatures w14:val="none"/>
    </w:rPr>
  </w:style>
  <w:style w:type="character" w:customStyle="1" w:styleId="s1">
    <w:name w:val="s1"/>
    <w:basedOn w:val="VarsaylanParagrafYazTipi"/>
    <w:rsid w:val="00E84E36"/>
    <w:rPr>
      <w:rFonts w:ascii="UICTFontTextStyleEmphasizedBody" w:hAnsi="UICTFontTextStyleEmphasizedBody" w:hint="default"/>
      <w:b/>
      <w:bCs/>
      <w:i w:val="0"/>
      <w:iCs w:val="0"/>
      <w:sz w:val="23"/>
      <w:szCs w:val="23"/>
    </w:rPr>
  </w:style>
  <w:style w:type="character" w:customStyle="1" w:styleId="s2">
    <w:name w:val="s2"/>
    <w:basedOn w:val="VarsaylanParagrafYazTipi"/>
    <w:rsid w:val="00E84E36"/>
    <w:rPr>
      <w:rFonts w:ascii="UICTFontTextStyleBody" w:hAnsi="UICTFontTextStyleBody" w:hint="default"/>
      <w:b w:val="0"/>
      <w:bCs w:val="0"/>
      <w:i w:val="0"/>
      <w:iCs w:val="0"/>
      <w:sz w:val="23"/>
      <w:szCs w:val="23"/>
    </w:rPr>
  </w:style>
  <w:style w:type="paragraph" w:customStyle="1" w:styleId="p2">
    <w:name w:val="p2"/>
    <w:basedOn w:val="Normal"/>
    <w:rsid w:val="00E84E36"/>
    <w:rPr>
      <w:rFonts w:ascii=".AppleSystemUIFont" w:eastAsia="Times New Roman" w:hAnsi=".AppleSystemUIFont" w:cs="Times New Roman"/>
      <w:kern w:val="0"/>
      <w:sz w:val="23"/>
      <w:szCs w:val="23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271F77"/>
    <w:rPr>
      <w:b/>
      <w:bCs/>
    </w:rPr>
  </w:style>
  <w:style w:type="character" w:customStyle="1" w:styleId="apple-converted-space">
    <w:name w:val="apple-converted-space"/>
    <w:basedOn w:val="VarsaylanParagrafYazTipi"/>
    <w:rsid w:val="00271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 ERBAY</dc:creator>
  <cp:keywords/>
  <dc:description/>
  <cp:lastModifiedBy>Aylin ERBAY</cp:lastModifiedBy>
  <cp:revision>3</cp:revision>
  <dcterms:created xsi:type="dcterms:W3CDTF">2025-11-04T10:34:00Z</dcterms:created>
  <dcterms:modified xsi:type="dcterms:W3CDTF">2025-11-04T12:47:00Z</dcterms:modified>
</cp:coreProperties>
</file>