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B658" w14:textId="35B4F19A" w:rsidR="00643CE7" w:rsidRDefault="00643CE7" w:rsidP="00514F15">
      <w:pPr>
        <w:jc w:val="center"/>
        <w:rPr>
          <w:b/>
        </w:rPr>
      </w:pPr>
      <w:r>
        <w:rPr>
          <w:b/>
        </w:rPr>
        <w:t>İSTANBUL KENT ÜNİVERSİTESİ</w:t>
      </w:r>
      <w:r w:rsidR="000A56B6" w:rsidRPr="00514F15">
        <w:rPr>
          <w:b/>
        </w:rPr>
        <w:t xml:space="preserve"> </w:t>
      </w:r>
      <w:r w:rsidR="00AF2276">
        <w:rPr>
          <w:b/>
        </w:rPr>
        <w:t xml:space="preserve"> </w:t>
      </w:r>
    </w:p>
    <w:p w14:paraId="332E38BE" w14:textId="16854125" w:rsidR="005264D2" w:rsidRPr="005264D2" w:rsidRDefault="00A65200" w:rsidP="005264D2">
      <w:pPr>
        <w:jc w:val="center"/>
        <w:rPr>
          <w:b/>
        </w:rPr>
      </w:pPr>
      <w:r w:rsidRPr="00A65200">
        <w:rPr>
          <w:b/>
        </w:rPr>
        <w:t xml:space="preserve">AĞIZ VE DİŞ SAĞLIĞI EĞİTİM, UYGULAMA VE ARAŞTIRMA MERKEZİ İÇİN DİŞ ÜNİTLERİ, EL ALETLERİ VE ALTYAPI SİSTEM KURULUMU İLE SARF MALZEMESİ, TIBBİ CİHAZ VE DEMİRBAŞ MALZEME </w:t>
      </w:r>
      <w:r>
        <w:rPr>
          <w:b/>
        </w:rPr>
        <w:t xml:space="preserve">                 </w:t>
      </w:r>
      <w:r w:rsidRPr="00A65200">
        <w:rPr>
          <w:b/>
        </w:rPr>
        <w:t>ALIMI</w:t>
      </w:r>
      <w:r w:rsidRPr="00A30389">
        <w:t xml:space="preserve"> </w:t>
      </w:r>
      <w:r w:rsidR="005264D2" w:rsidRPr="005264D2">
        <w:rPr>
          <w:b/>
        </w:rPr>
        <w:t>İHALESİ</w:t>
      </w:r>
    </w:p>
    <w:p w14:paraId="0F43A4A6" w14:textId="0531F767" w:rsidR="00FE3A91" w:rsidRPr="00FE3A91" w:rsidRDefault="00E473F8" w:rsidP="00CC5403">
      <w:pPr>
        <w:jc w:val="both"/>
      </w:pPr>
      <w:r w:rsidRPr="000A56B6">
        <w:t>İstanbul Kent Üniversi</w:t>
      </w:r>
      <w:r w:rsidR="00156ED7" w:rsidRPr="000A56B6">
        <w:t xml:space="preserve">tesi </w:t>
      </w:r>
      <w:r w:rsidR="00A65200" w:rsidRPr="00A30389">
        <w:t>Ağız ve Diş Sağlığı Eğitim, Uygulama ve Araştırma Merkezi için Diş Ünitleri, El Aletleri ve Altyapı Sistem Kurulumu ile Sarf Malzemesi, Tıbbi Cihaz ve Demirbaş Malzeme</w:t>
      </w:r>
      <w:r w:rsidR="00A65200" w:rsidRPr="00A30389">
        <w:rPr>
          <w:b/>
          <w:bCs/>
        </w:rPr>
        <w:t xml:space="preserve"> </w:t>
      </w:r>
      <w:r w:rsidR="00A65200" w:rsidRPr="00A30389">
        <w:t>Alımı,</w:t>
      </w:r>
      <w:r w:rsidR="00FE3A91" w:rsidRPr="00FE3A91">
        <w:t xml:space="preserve"> </w:t>
      </w:r>
      <w:r w:rsidR="00FE3A91">
        <w:t>16.11.2018 tarihli</w:t>
      </w:r>
      <w:r>
        <w:t>,</w:t>
      </w:r>
      <w:r w:rsidR="00FE3A91">
        <w:t xml:space="preserve"> </w:t>
      </w:r>
      <w:r w:rsidR="00FE3A91" w:rsidRPr="00FE3A91">
        <w:t>30597 sayılı Resmi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’nin 16.</w:t>
      </w:r>
      <w:r w:rsidR="00CC5403">
        <w:t xml:space="preserve"> </w:t>
      </w:r>
      <w:r w:rsidR="00FE3A91" w:rsidRPr="00FE3A91">
        <w:t>Maddesine göre Açık İhale Usulü ile ihale edilecektir.</w:t>
      </w:r>
    </w:p>
    <w:p w14:paraId="31101CB1" w14:textId="62F52142" w:rsidR="00FE3A91" w:rsidRPr="00FE3A91" w:rsidRDefault="00FE3A91" w:rsidP="00FE3A91">
      <w:r w:rsidRPr="00FE3A91">
        <w:t>İhale Kayıt Numarası:</w:t>
      </w:r>
      <w:r w:rsidRPr="000A56B6">
        <w:rPr>
          <w:color w:val="FF0000"/>
        </w:rPr>
        <w:t>20</w:t>
      </w:r>
      <w:r w:rsidR="005264D2">
        <w:rPr>
          <w:color w:val="FF0000"/>
        </w:rPr>
        <w:t>2</w:t>
      </w:r>
      <w:r w:rsidR="00CC5403">
        <w:rPr>
          <w:color w:val="FF0000"/>
        </w:rPr>
        <w:t>10</w:t>
      </w:r>
      <w:r w:rsidR="00A65200">
        <w:rPr>
          <w:color w:val="FF0000"/>
        </w:rPr>
        <w:t>5</w:t>
      </w:r>
      <w:r w:rsidR="00CC5403">
        <w:rPr>
          <w:color w:val="FF0000"/>
        </w:rPr>
        <w:t>00</w:t>
      </w:r>
      <w:r w:rsidR="00AE0694">
        <w:rPr>
          <w:color w:val="FF0000"/>
        </w:rPr>
        <w:t>1</w:t>
      </w:r>
    </w:p>
    <w:p w14:paraId="52298878" w14:textId="77777777" w:rsidR="00FE3A91" w:rsidRPr="00FE3A91" w:rsidRDefault="00227802" w:rsidP="00FE3A91">
      <w:r>
        <w:t xml:space="preserve">1 - </w:t>
      </w:r>
      <w:r w:rsidR="00FE3A91" w:rsidRPr="00FE3A91">
        <w:t>İdarenin</w:t>
      </w:r>
    </w:p>
    <w:p w14:paraId="1E653917" w14:textId="77777777" w:rsidR="00FE3A91" w:rsidRPr="00FE3A91" w:rsidRDefault="00FE3A91" w:rsidP="00FE3A91">
      <w:r>
        <w:t xml:space="preserve">a) Adresi </w:t>
      </w:r>
      <w:r w:rsidRPr="00FE3A91">
        <w:t xml:space="preserve">: </w:t>
      </w:r>
      <w:r>
        <w:t xml:space="preserve"> İstanbul Kent </w:t>
      </w:r>
      <w:r w:rsidRPr="00FE3A91">
        <w:t xml:space="preserve">Üniversitesi </w:t>
      </w:r>
      <w:r>
        <w:t>Cihangir Mahallesi Sıraselviler Caddesi No:71 Beyoğlu/İSTANBUL</w:t>
      </w:r>
    </w:p>
    <w:p w14:paraId="2C4BE480" w14:textId="77777777" w:rsidR="00FE3A91" w:rsidRPr="00FE3A91" w:rsidRDefault="00FE3A91" w:rsidP="00FE3A91">
      <w:r>
        <w:t>b) Telefon</w:t>
      </w:r>
      <w:r w:rsidRPr="00FE3A91">
        <w:t xml:space="preserve">: </w:t>
      </w:r>
      <w:r>
        <w:t>0 212 610 10 10</w:t>
      </w:r>
      <w:r w:rsidR="00C10BB8">
        <w:t xml:space="preserve"> Dahili:2</w:t>
      </w:r>
      <w:r w:rsidR="00156ED7">
        <w:t>51</w:t>
      </w:r>
    </w:p>
    <w:p w14:paraId="7689BE5D" w14:textId="77777777" w:rsidR="00FE3A91" w:rsidRPr="00FE3A91" w:rsidRDefault="00FE3A91" w:rsidP="00FE3A91">
      <w:r>
        <w:t>c) Elektronik Posta Adresi :</w:t>
      </w:r>
      <w:r w:rsidR="006D53BD">
        <w:t xml:space="preserve"> </w:t>
      </w:r>
      <w:r>
        <w:t xml:space="preserve"> </w:t>
      </w:r>
      <w:r w:rsidR="005264D2">
        <w:t>satinalma</w:t>
      </w:r>
      <w:r>
        <w:t>@</w:t>
      </w:r>
      <w:r w:rsidRPr="00FE3A91">
        <w:t>kent.edu.tr</w:t>
      </w:r>
    </w:p>
    <w:p w14:paraId="79A25410" w14:textId="40B9B3E8" w:rsidR="00FE3A91" w:rsidRPr="00FE3A91" w:rsidRDefault="00FE3A91" w:rsidP="00FE3A91">
      <w:r w:rsidRPr="00FE3A91">
        <w:t>ç) İhale Dökümanın</w:t>
      </w:r>
      <w:r>
        <w:t xml:space="preserve"> görülebileceği internet adresi</w:t>
      </w:r>
      <w:r w:rsidR="006D53BD">
        <w:t xml:space="preserve">: </w:t>
      </w:r>
      <w:r w:rsidR="00DE6FAB">
        <w:t xml:space="preserve"> https://www.kent.edu.tr</w:t>
      </w:r>
    </w:p>
    <w:p w14:paraId="637FEFEF" w14:textId="77777777" w:rsidR="00FE3A91" w:rsidRPr="00FE3A91" w:rsidRDefault="00227802" w:rsidP="00FE3A91">
      <w:r>
        <w:t xml:space="preserve">2 - </w:t>
      </w:r>
      <w:r w:rsidR="00FE3A91" w:rsidRPr="00FE3A91">
        <w:t>İhalenin Konusu Mal</w:t>
      </w:r>
      <w:r w:rsidR="00D3531F">
        <w:t>ın</w:t>
      </w:r>
    </w:p>
    <w:p w14:paraId="4DF2A44A" w14:textId="7831E069" w:rsidR="00A65200" w:rsidRDefault="00FE3A91" w:rsidP="00A65200">
      <w:pPr>
        <w:pStyle w:val="ListeParagraf"/>
        <w:numPr>
          <w:ilvl w:val="0"/>
          <w:numId w:val="1"/>
        </w:numPr>
      </w:pPr>
      <w:r>
        <w:t xml:space="preserve">Niteliği, türü ve miktarı </w:t>
      </w:r>
      <w:r w:rsidRPr="00FE3A91">
        <w:t xml:space="preserve">: </w:t>
      </w:r>
    </w:p>
    <w:p w14:paraId="232E960B" w14:textId="77777777" w:rsidR="00A65200" w:rsidRPr="00A65200" w:rsidRDefault="00A65200" w:rsidP="00A65200">
      <w:pPr>
        <w:pStyle w:val="GvdeMetni"/>
        <w:tabs>
          <w:tab w:val="left" w:pos="1524"/>
          <w:tab w:val="left" w:pos="8789"/>
        </w:tabs>
        <w:ind w:right="1134"/>
        <w:jc w:val="both"/>
        <w:rPr>
          <w:rFonts w:asciiTheme="minorHAnsi" w:eastAsiaTheme="minorHAnsi" w:hAnsiTheme="minorHAnsi" w:cstheme="minorBidi"/>
          <w:sz w:val="22"/>
          <w:szCs w:val="22"/>
          <w:lang w:eastAsia="en-US" w:bidi="ar-SA"/>
        </w:rPr>
      </w:pPr>
      <w:r w:rsidRPr="00A65200">
        <w:rPr>
          <w:rFonts w:asciiTheme="minorHAnsi" w:eastAsiaTheme="minorHAnsi" w:hAnsiTheme="minorHAnsi" w:cstheme="minorBidi"/>
          <w:sz w:val="22"/>
          <w:szCs w:val="22"/>
          <w:lang w:eastAsia="en-US" w:bidi="ar-SA"/>
        </w:rPr>
        <w:t xml:space="preserve">3 Lokasyon için Malzeme ve Sistem Alımı </w:t>
      </w:r>
    </w:p>
    <w:p w14:paraId="4D3EF85D" w14:textId="77777777" w:rsidR="00A65200" w:rsidRPr="00A65200" w:rsidRDefault="00A65200" w:rsidP="00A65200">
      <w:pPr>
        <w:pStyle w:val="GvdeMetni"/>
        <w:tabs>
          <w:tab w:val="left" w:pos="1524"/>
          <w:tab w:val="left" w:pos="8789"/>
        </w:tabs>
        <w:ind w:right="1134"/>
        <w:jc w:val="both"/>
        <w:rPr>
          <w:rFonts w:asciiTheme="minorHAnsi" w:eastAsiaTheme="minorHAnsi" w:hAnsiTheme="minorHAnsi" w:cstheme="minorBidi"/>
          <w:b/>
          <w:bCs/>
          <w:sz w:val="22"/>
          <w:szCs w:val="22"/>
          <w:u w:val="single"/>
          <w:lang w:eastAsia="en-US" w:bidi="ar-SA"/>
        </w:rPr>
      </w:pPr>
    </w:p>
    <w:p w14:paraId="03CAF5DC" w14:textId="2F0FB453" w:rsidR="00A65200" w:rsidRPr="00A65200" w:rsidRDefault="00A65200" w:rsidP="00A65200">
      <w:pPr>
        <w:pStyle w:val="GvdeMetni"/>
        <w:tabs>
          <w:tab w:val="left" w:pos="1524"/>
          <w:tab w:val="left" w:pos="8789"/>
        </w:tabs>
        <w:ind w:right="1134"/>
        <w:jc w:val="both"/>
        <w:rPr>
          <w:rFonts w:asciiTheme="minorHAnsi" w:eastAsiaTheme="minorHAnsi" w:hAnsiTheme="minorHAnsi" w:cstheme="minorBidi"/>
          <w:b/>
          <w:bCs/>
          <w:sz w:val="22"/>
          <w:szCs w:val="22"/>
          <w:u w:val="single"/>
          <w:lang w:eastAsia="en-US" w:bidi="ar-SA"/>
        </w:rPr>
      </w:pPr>
      <w:r w:rsidRPr="00A65200">
        <w:rPr>
          <w:rFonts w:asciiTheme="minorHAnsi" w:eastAsiaTheme="minorHAnsi" w:hAnsiTheme="minorHAnsi" w:cstheme="minorBidi"/>
          <w:b/>
          <w:bCs/>
          <w:sz w:val="22"/>
          <w:szCs w:val="22"/>
          <w:u w:val="single"/>
          <w:lang w:eastAsia="en-US" w:bidi="ar-SA"/>
        </w:rPr>
        <w:t xml:space="preserve">1.Lokasyon için: </w:t>
      </w:r>
    </w:p>
    <w:p w14:paraId="1C46A5E2" w14:textId="77777777" w:rsidR="00A65200" w:rsidRPr="00A65200" w:rsidRDefault="00A65200" w:rsidP="00A65200">
      <w:pPr>
        <w:pStyle w:val="GvdeMetni"/>
        <w:tabs>
          <w:tab w:val="left" w:pos="1524"/>
          <w:tab w:val="left" w:pos="8789"/>
        </w:tabs>
        <w:ind w:right="1134"/>
        <w:jc w:val="both"/>
        <w:rPr>
          <w:rFonts w:asciiTheme="minorHAnsi" w:eastAsiaTheme="minorHAnsi" w:hAnsiTheme="minorHAnsi" w:cstheme="minorBidi"/>
          <w:sz w:val="22"/>
          <w:szCs w:val="22"/>
          <w:lang w:eastAsia="en-US" w:bidi="ar-SA"/>
        </w:rPr>
      </w:pPr>
      <w:r w:rsidRPr="00A65200">
        <w:rPr>
          <w:rFonts w:asciiTheme="minorHAnsi" w:eastAsiaTheme="minorHAnsi" w:hAnsiTheme="minorHAnsi" w:cstheme="minorBidi"/>
          <w:sz w:val="22"/>
          <w:szCs w:val="22"/>
          <w:lang w:eastAsia="en-US" w:bidi="ar-SA"/>
        </w:rPr>
        <w:t>Mikromotorlar, Cerrahi El Aletleri, Ortodonti El Aletleri, Ameliyathane, Klinik Demirbaşlar, Sterilizasyon, Reverse Osmos Sistemi, Sterilizasyon Cerrahi Alet Takip Sistemi, Sterilizasyon Cerrahi Alet Takip Sistemi Donanımları, Sarf Malzemeler</w:t>
      </w:r>
    </w:p>
    <w:p w14:paraId="5D5681FA" w14:textId="77777777" w:rsidR="00A65200" w:rsidRPr="00A65200" w:rsidRDefault="00A65200" w:rsidP="00A65200">
      <w:pPr>
        <w:pStyle w:val="GvdeMetni"/>
        <w:tabs>
          <w:tab w:val="left" w:pos="1524"/>
          <w:tab w:val="left" w:pos="8789"/>
        </w:tabs>
        <w:ind w:left="1896" w:right="1134"/>
        <w:jc w:val="both"/>
        <w:rPr>
          <w:rFonts w:asciiTheme="minorHAnsi" w:eastAsiaTheme="minorHAnsi" w:hAnsiTheme="minorHAnsi" w:cstheme="minorBidi"/>
          <w:sz w:val="22"/>
          <w:szCs w:val="22"/>
          <w:lang w:eastAsia="en-US" w:bidi="ar-SA"/>
        </w:rPr>
      </w:pPr>
    </w:p>
    <w:p w14:paraId="5AC53A79" w14:textId="77777777" w:rsidR="00A65200" w:rsidRPr="00A65200" w:rsidRDefault="00A65200" w:rsidP="00A65200">
      <w:pPr>
        <w:pStyle w:val="GvdeMetni"/>
        <w:tabs>
          <w:tab w:val="left" w:pos="1524"/>
          <w:tab w:val="left" w:pos="8789"/>
        </w:tabs>
        <w:ind w:right="1134"/>
        <w:jc w:val="both"/>
        <w:rPr>
          <w:rFonts w:asciiTheme="minorHAnsi" w:eastAsiaTheme="minorHAnsi" w:hAnsiTheme="minorHAnsi" w:cstheme="minorBidi"/>
          <w:b/>
          <w:bCs/>
          <w:sz w:val="22"/>
          <w:szCs w:val="22"/>
          <w:u w:val="single"/>
          <w:lang w:eastAsia="en-US" w:bidi="ar-SA"/>
        </w:rPr>
      </w:pPr>
      <w:r w:rsidRPr="00A65200">
        <w:rPr>
          <w:rFonts w:asciiTheme="minorHAnsi" w:eastAsiaTheme="minorHAnsi" w:hAnsiTheme="minorHAnsi" w:cstheme="minorBidi"/>
          <w:b/>
          <w:bCs/>
          <w:sz w:val="22"/>
          <w:szCs w:val="22"/>
          <w:u w:val="single"/>
          <w:lang w:eastAsia="en-US" w:bidi="ar-SA"/>
        </w:rPr>
        <w:t xml:space="preserve">2.Lokasyon için: </w:t>
      </w:r>
    </w:p>
    <w:p w14:paraId="5B6107F3" w14:textId="5AC50600" w:rsidR="00A65200" w:rsidRPr="00A65200" w:rsidRDefault="00A65200" w:rsidP="00A65200">
      <w:pPr>
        <w:pStyle w:val="GvdeMetni"/>
        <w:tabs>
          <w:tab w:val="left" w:pos="1524"/>
          <w:tab w:val="left" w:pos="8789"/>
        </w:tabs>
        <w:ind w:right="1134"/>
        <w:jc w:val="both"/>
        <w:rPr>
          <w:rFonts w:asciiTheme="minorHAnsi" w:eastAsiaTheme="minorHAnsi" w:hAnsiTheme="minorHAnsi" w:cstheme="minorBidi"/>
          <w:sz w:val="22"/>
          <w:szCs w:val="22"/>
          <w:lang w:eastAsia="en-US" w:bidi="ar-SA"/>
        </w:rPr>
      </w:pPr>
      <w:r w:rsidRPr="00A65200">
        <w:rPr>
          <w:rFonts w:asciiTheme="minorHAnsi" w:eastAsiaTheme="minorHAnsi" w:hAnsiTheme="minorHAnsi" w:cstheme="minorBidi"/>
          <w:sz w:val="22"/>
          <w:szCs w:val="22"/>
          <w:lang w:eastAsia="en-US" w:bidi="ar-SA"/>
        </w:rPr>
        <w:t>16 Adet Diş Üniti, Cerrahi El Aletleri, Ortodonti El Aletleri, Ameliyathane, Klinik Demirbaşlar</w:t>
      </w:r>
      <w:r w:rsidR="00AA13BA">
        <w:rPr>
          <w:rFonts w:asciiTheme="minorHAnsi" w:eastAsiaTheme="minorHAnsi" w:hAnsiTheme="minorHAnsi" w:cstheme="minorBidi"/>
          <w:sz w:val="22"/>
          <w:szCs w:val="22"/>
          <w:lang w:eastAsia="en-US" w:bidi="ar-SA"/>
        </w:rPr>
        <w:t>, Sterilizasyon</w:t>
      </w:r>
    </w:p>
    <w:p w14:paraId="347AE6DF" w14:textId="77777777" w:rsidR="00A65200" w:rsidRPr="00A65200" w:rsidRDefault="00A65200" w:rsidP="00A65200">
      <w:pPr>
        <w:pStyle w:val="GvdeMetni"/>
        <w:tabs>
          <w:tab w:val="left" w:pos="1524"/>
          <w:tab w:val="left" w:pos="8789"/>
        </w:tabs>
        <w:ind w:left="1536" w:right="1134"/>
        <w:jc w:val="both"/>
        <w:rPr>
          <w:rFonts w:asciiTheme="minorHAnsi" w:eastAsiaTheme="minorHAnsi" w:hAnsiTheme="minorHAnsi" w:cstheme="minorBidi"/>
          <w:sz w:val="22"/>
          <w:szCs w:val="22"/>
          <w:lang w:eastAsia="en-US" w:bidi="ar-SA"/>
        </w:rPr>
      </w:pPr>
    </w:p>
    <w:p w14:paraId="69F7BA92" w14:textId="77777777" w:rsidR="00A65200" w:rsidRPr="00A65200" w:rsidRDefault="00A65200" w:rsidP="00A65200">
      <w:pPr>
        <w:pStyle w:val="GvdeMetni"/>
        <w:tabs>
          <w:tab w:val="left" w:pos="1524"/>
          <w:tab w:val="left" w:pos="8789"/>
        </w:tabs>
        <w:ind w:right="1134"/>
        <w:jc w:val="both"/>
        <w:rPr>
          <w:rFonts w:asciiTheme="minorHAnsi" w:eastAsiaTheme="minorHAnsi" w:hAnsiTheme="minorHAnsi" w:cstheme="minorBidi"/>
          <w:b/>
          <w:bCs/>
          <w:sz w:val="22"/>
          <w:szCs w:val="22"/>
          <w:u w:val="single"/>
          <w:lang w:eastAsia="en-US" w:bidi="ar-SA"/>
        </w:rPr>
      </w:pPr>
      <w:r w:rsidRPr="00A65200">
        <w:rPr>
          <w:rFonts w:asciiTheme="minorHAnsi" w:eastAsiaTheme="minorHAnsi" w:hAnsiTheme="minorHAnsi" w:cstheme="minorBidi"/>
          <w:b/>
          <w:bCs/>
          <w:sz w:val="22"/>
          <w:szCs w:val="22"/>
          <w:u w:val="single"/>
          <w:lang w:eastAsia="en-US" w:bidi="ar-SA"/>
        </w:rPr>
        <w:t>3.Lokasyon için:</w:t>
      </w:r>
    </w:p>
    <w:p w14:paraId="0A56C362" w14:textId="0885A83A" w:rsidR="00A65200" w:rsidRDefault="00A65200" w:rsidP="00A65200">
      <w:r>
        <w:t>52 Adet Diş Üniti ve Merkezi Hava Vakum Sistemi, Cerrahi El Aletleri, Ortodonti El Aletleri, Ameliyathane, Klinik Demirbaşlar</w:t>
      </w:r>
    </w:p>
    <w:p w14:paraId="28E5817B" w14:textId="0A9364E8" w:rsidR="00FE3A91" w:rsidRPr="00FE3A91" w:rsidRDefault="00FE3A91" w:rsidP="00FE3A91">
      <w:r>
        <w:t xml:space="preserve">b) Yapılacağı Yer </w:t>
      </w:r>
      <w:r w:rsidRPr="00FE3A91">
        <w:t xml:space="preserve">: </w:t>
      </w:r>
      <w:r w:rsidR="00643CE7" w:rsidRPr="00643CE7">
        <w:t xml:space="preserve">İstanbul Kent Üniversitesi, Taksim Kampüsü, B Blok </w:t>
      </w:r>
      <w:r w:rsidR="00156ED7">
        <w:t>3.kat Toplantı Salonu</w:t>
      </w:r>
    </w:p>
    <w:p w14:paraId="07A50E86" w14:textId="77777777" w:rsidR="00FE3A91" w:rsidRPr="00FE3A91" w:rsidRDefault="00227802" w:rsidP="00FE3A91">
      <w:r>
        <w:t xml:space="preserve">3 - </w:t>
      </w:r>
      <w:r w:rsidR="00FE3A91" w:rsidRPr="00FE3A91">
        <w:t>İhalenin</w:t>
      </w:r>
    </w:p>
    <w:p w14:paraId="622ADF0E" w14:textId="77777777" w:rsidR="00FE3A91" w:rsidRPr="00FE3A91" w:rsidRDefault="00FE3A91" w:rsidP="00FE3A91">
      <w:r>
        <w:t xml:space="preserve">a) Yapılacağı Yer </w:t>
      </w:r>
      <w:r w:rsidRPr="00FE3A91">
        <w:t xml:space="preserve">: </w:t>
      </w:r>
      <w:r>
        <w:t xml:space="preserve">İstanbul Kent </w:t>
      </w:r>
      <w:r w:rsidRPr="00FE3A91">
        <w:t xml:space="preserve">Üniversitesi </w:t>
      </w:r>
      <w:r>
        <w:t>Cihangir Mahallesi Sıraselviler Caddesi No:71 Beyoğlu/İSTANBUL</w:t>
      </w:r>
    </w:p>
    <w:p w14:paraId="21BBF4A7" w14:textId="66E4B208" w:rsidR="00FE3A91" w:rsidRPr="00FE3A91" w:rsidRDefault="00FE3A91" w:rsidP="00FE3A91">
      <w:r>
        <w:t xml:space="preserve">b) Tarihi ve saati </w:t>
      </w:r>
      <w:r w:rsidRPr="00FE3A91">
        <w:t xml:space="preserve">: </w:t>
      </w:r>
      <w:r w:rsidR="00A65200">
        <w:t>04</w:t>
      </w:r>
      <w:r w:rsidR="00CC5403">
        <w:t>/</w:t>
      </w:r>
      <w:r w:rsidR="00AE0694">
        <w:t>0</w:t>
      </w:r>
      <w:r w:rsidR="00A65200">
        <w:t>6</w:t>
      </w:r>
      <w:r w:rsidR="00CC5403">
        <w:t>/</w:t>
      </w:r>
      <w:r w:rsidR="00156ED7">
        <w:t>202</w:t>
      </w:r>
      <w:r w:rsidR="00CC5403">
        <w:t>1</w:t>
      </w:r>
      <w:r w:rsidR="00D073FD" w:rsidRPr="00223988">
        <w:t xml:space="preserve"> – 1</w:t>
      </w:r>
      <w:r w:rsidR="00441672">
        <w:t>1</w:t>
      </w:r>
      <w:r w:rsidR="00D073FD" w:rsidRPr="00223988">
        <w:t>:00</w:t>
      </w:r>
    </w:p>
    <w:p w14:paraId="42A578F8" w14:textId="77777777" w:rsidR="00FE3A91" w:rsidRPr="00FE3A91" w:rsidRDefault="00FE3A91" w:rsidP="00FE3A91"/>
    <w:p w14:paraId="01932CCC" w14:textId="77777777" w:rsidR="00880BBA" w:rsidRDefault="00880BBA" w:rsidP="00FE3A91"/>
    <w:p w14:paraId="611E94D0" w14:textId="2F378FC4" w:rsidR="00FE3A91" w:rsidRPr="00FE3A91" w:rsidRDefault="00227802" w:rsidP="00FE3A91">
      <w:r>
        <w:lastRenderedPageBreak/>
        <w:t xml:space="preserve">4 - </w:t>
      </w:r>
      <w:r w:rsidR="00FE3A91" w:rsidRPr="00FE3A91">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4404C2CE"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A65200">
        <w:t>5</w:t>
      </w:r>
      <w:r w:rsidR="005D7D60">
        <w:t>00</w:t>
      </w:r>
      <w:r w:rsidR="00447719">
        <w:t xml:space="preserve"> TL (</w:t>
      </w:r>
      <w:r w:rsidR="00A65200">
        <w:t>Beş</w:t>
      </w:r>
      <w:r w:rsidR="005D7D60">
        <w:t>yüz</w:t>
      </w:r>
      <w:r w:rsidR="00447719">
        <w:t xml:space="preserve"> Türk Lirası) karşılığında Satın Alma Direktörlüğü,’nden</w:t>
      </w:r>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Cihangir Mah. Sıraselviler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6AFA30FC" w14:textId="06CB5193" w:rsidR="00A65200" w:rsidRDefault="006E009B" w:rsidP="00FE3A91">
      <w:r>
        <w:t>8</w:t>
      </w:r>
      <w:r w:rsidR="00FE3A91" w:rsidRPr="00FE3A91">
        <w:t xml:space="preserve">. </w:t>
      </w:r>
      <w:r w:rsidR="00D217AE" w:rsidRPr="00F321AD">
        <w:t xml:space="preserve">İstekliler tekliflerini, götürü bedel üzerinden vereceklerdir. </w:t>
      </w:r>
      <w:r w:rsidR="00A65200" w:rsidRPr="00FE3A91">
        <w:t>Bu ihalede, işin tamamı için teklif verilecektir</w:t>
      </w:r>
      <w:r w:rsidR="00A65200">
        <w:t>.</w:t>
      </w:r>
    </w:p>
    <w:p w14:paraId="057E0BC4" w14:textId="2A945EF0" w:rsidR="00A65200" w:rsidRDefault="00A65200" w:rsidP="00A65200">
      <w:pPr>
        <w:widowControl w:val="0"/>
        <w:tabs>
          <w:tab w:val="left" w:pos="1100"/>
        </w:tabs>
        <w:autoSpaceDE w:val="0"/>
        <w:autoSpaceDN w:val="0"/>
        <w:spacing w:after="0" w:line="240" w:lineRule="auto"/>
        <w:ind w:right="1134"/>
        <w:jc w:val="both"/>
        <w:rPr>
          <w:sz w:val="20"/>
          <w:szCs w:val="20"/>
        </w:rPr>
      </w:pPr>
      <w:r w:rsidRPr="00A65200">
        <w:t>Teklif edilen bedeller teknik şartname ekinde yer alan lokasyonlar itibariyle alınacak malzeme listesine uygun olarak teklif fiyatlarının ayrıntısını gösterir tabloda teklif mektubunun ekine eklenmelidir</w:t>
      </w:r>
      <w:r w:rsidRPr="00A65200">
        <w:rPr>
          <w:sz w:val="20"/>
          <w:szCs w:val="20"/>
        </w:rPr>
        <w:t xml:space="preserve">.  </w:t>
      </w:r>
    </w:p>
    <w:p w14:paraId="190AEFD6" w14:textId="77777777" w:rsidR="00A65200" w:rsidRPr="00A65200" w:rsidRDefault="00A65200" w:rsidP="00A65200">
      <w:pPr>
        <w:widowControl w:val="0"/>
        <w:tabs>
          <w:tab w:val="left" w:pos="1100"/>
        </w:tabs>
        <w:autoSpaceDE w:val="0"/>
        <w:autoSpaceDN w:val="0"/>
        <w:spacing w:after="0" w:line="240" w:lineRule="auto"/>
        <w:ind w:right="1134"/>
        <w:jc w:val="both"/>
        <w:rPr>
          <w:sz w:val="20"/>
          <w:szCs w:val="20"/>
        </w:rPr>
      </w:pPr>
    </w:p>
    <w:p w14:paraId="4BAFB256" w14:textId="45C8BAF9" w:rsidR="00880BBA" w:rsidRDefault="00A65200" w:rsidP="00880BBA">
      <w:pPr>
        <w:widowControl w:val="0"/>
        <w:tabs>
          <w:tab w:val="left" w:pos="810"/>
        </w:tabs>
        <w:autoSpaceDE w:val="0"/>
        <w:autoSpaceDN w:val="0"/>
        <w:spacing w:before="1" w:after="0" w:line="240" w:lineRule="auto"/>
        <w:jc w:val="both"/>
      </w:pPr>
      <w:r>
        <w:t>1. Ve 2.lokasyonlar</w:t>
      </w:r>
      <w:r w:rsidR="00880BBA">
        <w:t>ın toplam bedeli üzerinden</w:t>
      </w:r>
      <w:r w:rsidR="00D217AE" w:rsidRPr="00F321AD">
        <w:t xml:space="preserve"> sözleşme imzalanacaktır.</w:t>
      </w:r>
      <w:r w:rsidR="00CA63EE">
        <w:t xml:space="preserve"> </w:t>
      </w:r>
      <w:r w:rsidR="00880BBA" w:rsidRPr="00880BBA">
        <w:t>İdare, sözleşme süresi içerisinde 3. Lokasyonun açılmaması durumunda ilgili lokasyona ait tüm alımları iptal etme hakkına sahiptir.</w:t>
      </w:r>
    </w:p>
    <w:p w14:paraId="2BE395BC" w14:textId="77777777" w:rsidR="00880BBA" w:rsidRPr="00880BBA" w:rsidRDefault="00880BBA" w:rsidP="00880BBA">
      <w:pPr>
        <w:widowControl w:val="0"/>
        <w:tabs>
          <w:tab w:val="left" w:pos="810"/>
        </w:tabs>
        <w:autoSpaceDE w:val="0"/>
        <w:autoSpaceDN w:val="0"/>
        <w:spacing w:before="1" w:after="0" w:line="240" w:lineRule="auto"/>
        <w:jc w:val="both"/>
      </w:pPr>
    </w:p>
    <w:p w14:paraId="5222039D" w14:textId="2E597CE3" w:rsidR="00FE3A91" w:rsidRPr="00FE3A91" w:rsidRDefault="006E009B" w:rsidP="00FE3A91">
      <w:r>
        <w:t>9</w:t>
      </w:r>
      <w:r w:rsidR="00FE3A91" w:rsidRPr="00FE3A91">
        <w:t xml:space="preserve">. </w:t>
      </w:r>
      <w:r w:rsidR="005264D2" w:rsidRPr="005264D2">
        <w:t xml:space="preserve">İsteklilerden </w:t>
      </w:r>
      <w:r w:rsidR="00F81885">
        <w:t xml:space="preserve">teklif edilen bedelin %3 ü kadar </w:t>
      </w:r>
      <w:r w:rsidR="005264D2" w:rsidRPr="005264D2">
        <w:t>geçici teminat alın</w:t>
      </w:r>
      <w:r w:rsidR="00F81885">
        <w:t>acaktır.</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A961D9">
        <w:t>30</w:t>
      </w:r>
      <w:r w:rsidR="00A961D9">
        <w:t xml:space="preserve"> -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lastRenderedPageBreak/>
        <w:t>13</w:t>
      </w:r>
      <w:r w:rsidR="00FE3A91" w:rsidRPr="00FE3A91">
        <w:t>. Diğer Hususlar:</w:t>
      </w:r>
    </w:p>
    <w:p w14:paraId="6AFB04B9" w14:textId="4A81DD57" w:rsidR="00765D49" w:rsidRDefault="006D0D5A" w:rsidP="00765D49">
      <w:pPr>
        <w:spacing w:line="360" w:lineRule="auto"/>
        <w:jc w:val="both"/>
      </w:pPr>
      <w:r>
        <w:t>16.11.2018 tarihli</w:t>
      </w:r>
      <w:r w:rsidR="003A3952">
        <w:t>,</w:t>
      </w:r>
      <w:r>
        <w:t xml:space="preserve"> 30597 sayılı Resmi Gazete’de yayınlanan Vakıf Yükseköğretim Kurumları </w:t>
      </w:r>
      <w:r w:rsidR="00FE3A91" w:rsidRPr="00FE3A91">
        <w:t>İhale Yönetmeliği’nin 22. Madde</w:t>
      </w:r>
      <w:r>
        <w:t>sine</w:t>
      </w:r>
      <w:r w:rsidR="00765D49">
        <w:t xml:space="preserve"> </w:t>
      </w:r>
      <w:r w:rsidR="00FE3A91" w:rsidRPr="00FE3A91">
        <w:t xml:space="preserve">göre </w:t>
      </w:r>
      <w:r w:rsidR="00765D49">
        <w:t xml:space="preserve">yapılan değerlendirme sonucunda </w:t>
      </w:r>
      <w:r w:rsidR="00880BBA">
        <w:t xml:space="preserve">ihale, </w:t>
      </w:r>
      <w:r w:rsidR="00880BBA" w:rsidRPr="00FE3A91">
        <w:t>ekonomik</w:t>
      </w:r>
      <w:r w:rsidR="00FE3A91" w:rsidRPr="00FE3A91">
        <w:t xml:space="preserve"> açıdan </w:t>
      </w:r>
      <w:r w:rsidR="00765D49">
        <w:t>en avantajlı teklifi veren istekliden temin etme takdir hakkına sahiptir.</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2" w15:restartNumberingAfterBreak="0">
    <w:nsid w:val="2C7A07FE"/>
    <w:multiLevelType w:val="hybridMultilevel"/>
    <w:tmpl w:val="F482A0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4"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727F6"/>
    <w:rsid w:val="000A56B6"/>
    <w:rsid w:val="000D6538"/>
    <w:rsid w:val="0010101F"/>
    <w:rsid w:val="001417D3"/>
    <w:rsid w:val="00156ED7"/>
    <w:rsid w:val="00166F28"/>
    <w:rsid w:val="001A7323"/>
    <w:rsid w:val="00200200"/>
    <w:rsid w:val="00223988"/>
    <w:rsid w:val="00227802"/>
    <w:rsid w:val="00292EA3"/>
    <w:rsid w:val="002A5158"/>
    <w:rsid w:val="00364797"/>
    <w:rsid w:val="003823D6"/>
    <w:rsid w:val="00395565"/>
    <w:rsid w:val="003A3952"/>
    <w:rsid w:val="00441672"/>
    <w:rsid w:val="00447719"/>
    <w:rsid w:val="00514F15"/>
    <w:rsid w:val="005264D2"/>
    <w:rsid w:val="005D7D60"/>
    <w:rsid w:val="00643CE7"/>
    <w:rsid w:val="006D0D5A"/>
    <w:rsid w:val="006D53BD"/>
    <w:rsid w:val="006E009B"/>
    <w:rsid w:val="007539EC"/>
    <w:rsid w:val="00765D49"/>
    <w:rsid w:val="007C2931"/>
    <w:rsid w:val="00826991"/>
    <w:rsid w:val="00880BBA"/>
    <w:rsid w:val="0090513E"/>
    <w:rsid w:val="00945C3B"/>
    <w:rsid w:val="00986A29"/>
    <w:rsid w:val="009E4C87"/>
    <w:rsid w:val="00A65200"/>
    <w:rsid w:val="00A961D9"/>
    <w:rsid w:val="00AA13BA"/>
    <w:rsid w:val="00AE0694"/>
    <w:rsid w:val="00AF2276"/>
    <w:rsid w:val="00BD7160"/>
    <w:rsid w:val="00C10BB8"/>
    <w:rsid w:val="00C82EA7"/>
    <w:rsid w:val="00CA63EE"/>
    <w:rsid w:val="00CC5403"/>
    <w:rsid w:val="00D073FD"/>
    <w:rsid w:val="00D217AE"/>
    <w:rsid w:val="00D3531F"/>
    <w:rsid w:val="00D524E6"/>
    <w:rsid w:val="00DE6FAB"/>
    <w:rsid w:val="00E473F8"/>
    <w:rsid w:val="00EC6C95"/>
    <w:rsid w:val="00F23B88"/>
    <w:rsid w:val="00F81885"/>
    <w:rsid w:val="00FE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paragraph" w:styleId="ListeParagraf">
    <w:name w:val="List Paragraph"/>
    <w:basedOn w:val="Normal"/>
    <w:uiPriority w:val="1"/>
    <w:qFormat/>
    <w:rsid w:val="00A65200"/>
    <w:pPr>
      <w:ind w:left="720"/>
      <w:contextualSpacing/>
    </w:pPr>
  </w:style>
  <w:style w:type="paragraph" w:styleId="GvdeMetni">
    <w:name w:val="Body Text"/>
    <w:basedOn w:val="Normal"/>
    <w:link w:val="GvdeMetniChar"/>
    <w:uiPriority w:val="1"/>
    <w:qFormat/>
    <w:rsid w:val="00A65200"/>
    <w:pPr>
      <w:widowControl w:val="0"/>
      <w:autoSpaceDE w:val="0"/>
      <w:autoSpaceDN w:val="0"/>
      <w:spacing w:after="0" w:line="240" w:lineRule="auto"/>
    </w:pPr>
    <w:rPr>
      <w:rFonts w:ascii="Times New Roman" w:eastAsia="Times New Roman" w:hAnsi="Times New Roman" w:cs="Times New Roman"/>
      <w:sz w:val="20"/>
      <w:szCs w:val="20"/>
      <w:lang w:eastAsia="tr-TR" w:bidi="tr-TR"/>
    </w:rPr>
  </w:style>
  <w:style w:type="character" w:customStyle="1" w:styleId="GvdeMetniChar">
    <w:name w:val="Gövde Metni Char"/>
    <w:basedOn w:val="VarsaylanParagrafYazTipi"/>
    <w:link w:val="GvdeMetni"/>
    <w:uiPriority w:val="1"/>
    <w:rsid w:val="00A65200"/>
    <w:rPr>
      <w:rFonts w:ascii="Times New Roman" w:eastAsia="Times New Roman" w:hAnsi="Times New Roman" w:cs="Times New Roman"/>
      <w:sz w:val="20"/>
      <w:szCs w:val="20"/>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745</Words>
  <Characters>4250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Alp ENEREM</cp:lastModifiedBy>
  <cp:revision>5</cp:revision>
  <cp:lastPrinted>2020-10-13T07:07:00Z</cp:lastPrinted>
  <dcterms:created xsi:type="dcterms:W3CDTF">2021-05-26T13:28:00Z</dcterms:created>
  <dcterms:modified xsi:type="dcterms:W3CDTF">2021-05-31T10:24:00Z</dcterms:modified>
</cp:coreProperties>
</file>